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-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290"/>
        <w:gridCol w:w="1980"/>
        <w:gridCol w:w="2250"/>
        <w:gridCol w:w="3690"/>
        <w:gridCol w:w="2430"/>
      </w:tblGrid>
      <w:tr w:rsidR="00D05B45" w:rsidRPr="00E206B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E206BC" w:rsidRDefault="00D05B45" w:rsidP="00FB28E3">
            <w:pPr>
              <w:jc w:val="center"/>
              <w:rPr>
                <w:b/>
                <w:bCs/>
                <w:sz w:val="28"/>
                <w:szCs w:val="28"/>
              </w:rPr>
            </w:pPr>
            <w:r w:rsidRPr="00E206BC">
              <w:rPr>
                <w:b/>
                <w:bCs/>
                <w:sz w:val="28"/>
                <w:szCs w:val="28"/>
              </w:rPr>
              <w:t>Cantón Guayaquil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D05B45" w:rsidRPr="00E206BC" w:rsidRDefault="00D05B45" w:rsidP="00FB28E3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E206BC">
              <w:rPr>
                <w:b/>
                <w:sz w:val="28"/>
                <w:szCs w:val="28"/>
              </w:rPr>
              <w:t xml:space="preserve">Plan </w:t>
            </w:r>
            <w:r w:rsidR="00A85DEF" w:rsidRPr="00E206BC">
              <w:rPr>
                <w:b/>
                <w:sz w:val="28"/>
                <w:szCs w:val="28"/>
              </w:rPr>
              <w:t>Cantonal</w:t>
            </w:r>
            <w:r w:rsidRPr="00E206BC">
              <w:rPr>
                <w:b/>
                <w:sz w:val="28"/>
                <w:szCs w:val="28"/>
              </w:rPr>
              <w:t xml:space="preserve"> de Emergencias y Contingencias</w:t>
            </w:r>
          </w:p>
          <w:p w:rsidR="00D05B45" w:rsidRPr="00E206BC" w:rsidRDefault="00D05B45" w:rsidP="007D456D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E206BC">
              <w:rPr>
                <w:b/>
                <w:sz w:val="28"/>
                <w:szCs w:val="28"/>
              </w:rPr>
              <w:t>Manual de Protocolos del Sistema de Comando de Incidentes</w:t>
            </w:r>
          </w:p>
        </w:tc>
      </w:tr>
      <w:tr w:rsidR="00D05B45" w:rsidRPr="00E206BC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05B45" w:rsidRPr="00E206BC" w:rsidRDefault="00D05B45" w:rsidP="00FB28E3">
            <w:pPr>
              <w:jc w:val="center"/>
              <w:rPr>
                <w:b/>
                <w:bCs/>
                <w:sz w:val="24"/>
              </w:rPr>
            </w:pPr>
            <w:r w:rsidRPr="00E206BC">
              <w:rPr>
                <w:b/>
                <w:bCs/>
                <w:sz w:val="24"/>
              </w:rPr>
              <w:t>Nombre del protocolo: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D05B45" w:rsidRPr="00E206BC" w:rsidRDefault="00D05B45" w:rsidP="00FB28E3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  <w:r w:rsidRPr="00E206BC">
              <w:rPr>
                <w:b/>
                <w:bCs/>
                <w:sz w:val="24"/>
              </w:rPr>
              <w:t>Actualizado a: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05B45" w:rsidRPr="00E206BC" w:rsidRDefault="00D47863" w:rsidP="00FB28E3">
            <w:pPr>
              <w:jc w:val="center"/>
              <w:rPr>
                <w:b/>
                <w:bCs/>
                <w:sz w:val="24"/>
              </w:rPr>
            </w:pPr>
            <w:r w:rsidRPr="00E206BC">
              <w:rPr>
                <w:b/>
                <w:bCs/>
                <w:sz w:val="24"/>
              </w:rPr>
              <w:t xml:space="preserve">Registro </w:t>
            </w:r>
            <w:r w:rsidR="00D05B45" w:rsidRPr="00E206BC">
              <w:rPr>
                <w:b/>
                <w:bCs/>
                <w:sz w:val="24"/>
              </w:rPr>
              <w:t>del protocolo: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05B45" w:rsidRPr="00E206BC" w:rsidRDefault="00D47863" w:rsidP="00FB28E3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  <w:r w:rsidRPr="00E206BC">
              <w:rPr>
                <w:b/>
                <w:bCs/>
                <w:sz w:val="24"/>
              </w:rPr>
              <w:t xml:space="preserve">Institución </w:t>
            </w:r>
            <w:r w:rsidR="00D05B45" w:rsidRPr="00E206BC">
              <w:rPr>
                <w:b/>
                <w:bCs/>
                <w:sz w:val="24"/>
              </w:rPr>
              <w:t>Responsable:</w:t>
            </w:r>
          </w:p>
          <w:p w:rsidR="00D05B45" w:rsidRPr="00E206BC" w:rsidRDefault="00D05B45" w:rsidP="00FB28E3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05B45" w:rsidRPr="00E206BC" w:rsidRDefault="00D05B45" w:rsidP="00FB28E3">
            <w:pPr>
              <w:jc w:val="center"/>
              <w:rPr>
                <w:b/>
                <w:bCs/>
                <w:sz w:val="24"/>
              </w:rPr>
            </w:pPr>
            <w:r w:rsidRPr="00E206BC">
              <w:rPr>
                <w:b/>
                <w:bCs/>
                <w:sz w:val="24"/>
              </w:rPr>
              <w:t>Páginas:</w:t>
            </w:r>
          </w:p>
        </w:tc>
      </w:tr>
      <w:tr w:rsidR="00D05B45" w:rsidRPr="00E206BC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5B45" w:rsidRPr="00E206BC" w:rsidRDefault="00D1665B" w:rsidP="005245A5">
            <w:pPr>
              <w:jc w:val="center"/>
              <w:rPr>
                <w:b/>
                <w:sz w:val="22"/>
                <w:szCs w:val="22"/>
              </w:rPr>
            </w:pPr>
            <w:r w:rsidRPr="00E206BC">
              <w:rPr>
                <w:b/>
                <w:sz w:val="22"/>
                <w:szCs w:val="22"/>
              </w:rPr>
              <w:t xml:space="preserve">Accidentes </w:t>
            </w:r>
            <w:r w:rsidR="00A85DEF" w:rsidRPr="00E206BC">
              <w:rPr>
                <w:b/>
                <w:sz w:val="22"/>
                <w:szCs w:val="22"/>
              </w:rPr>
              <w:t>de Tránsito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D05B45" w:rsidRPr="00E206BC" w:rsidRDefault="00410271" w:rsidP="005245A5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 w:rsidRPr="00E206BC">
              <w:rPr>
                <w:b/>
                <w:sz w:val="22"/>
                <w:szCs w:val="22"/>
              </w:rPr>
              <w:t xml:space="preserve"> </w:t>
            </w:r>
            <w:r w:rsidR="00E206BC" w:rsidRPr="00E206BC">
              <w:rPr>
                <w:b/>
                <w:sz w:val="22"/>
                <w:szCs w:val="22"/>
              </w:rPr>
              <w:t>Jul</w:t>
            </w:r>
            <w:r w:rsidRPr="00E206BC">
              <w:rPr>
                <w:b/>
                <w:sz w:val="22"/>
                <w:szCs w:val="22"/>
              </w:rPr>
              <w:t xml:space="preserve"> – </w:t>
            </w:r>
            <w:r w:rsidR="00D05B45" w:rsidRPr="00E206BC">
              <w:rPr>
                <w:b/>
                <w:sz w:val="22"/>
                <w:szCs w:val="22"/>
              </w:rPr>
              <w:t>2</w:t>
            </w:r>
            <w:r w:rsidR="005245A5" w:rsidRPr="00E206BC">
              <w:rPr>
                <w:b/>
                <w:sz w:val="22"/>
                <w:szCs w:val="22"/>
              </w:rPr>
              <w:t>010</w:t>
            </w:r>
            <w:r w:rsidRPr="00E206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E206BC" w:rsidRDefault="00D1665B" w:rsidP="00FB28E3">
            <w:pPr>
              <w:jc w:val="center"/>
              <w:rPr>
                <w:b/>
                <w:sz w:val="22"/>
                <w:szCs w:val="22"/>
              </w:rPr>
            </w:pPr>
            <w:r w:rsidRPr="00E206BC">
              <w:rPr>
                <w:b/>
                <w:sz w:val="22"/>
                <w:szCs w:val="22"/>
              </w:rPr>
              <w:t>A</w:t>
            </w:r>
            <w:r w:rsidR="00410271" w:rsidRPr="00E206BC">
              <w:rPr>
                <w:b/>
                <w:sz w:val="22"/>
                <w:szCs w:val="22"/>
              </w:rPr>
              <w:t>V</w:t>
            </w:r>
            <w:r w:rsidR="00D05B45" w:rsidRPr="00E206BC">
              <w:rPr>
                <w:b/>
                <w:sz w:val="22"/>
                <w:szCs w:val="22"/>
              </w:rPr>
              <w:t xml:space="preserve"> - 001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E206BC" w:rsidRDefault="00D05B45" w:rsidP="00FB28E3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 w:rsidRPr="00E206BC">
              <w:rPr>
                <w:b/>
                <w:sz w:val="22"/>
                <w:szCs w:val="22"/>
              </w:rPr>
              <w:t>Comisión de Tránsito de la Provincia del Guayas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E206BC" w:rsidRDefault="00410271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E206BC">
              <w:rPr>
                <w:b/>
                <w:bCs/>
                <w:sz w:val="22"/>
                <w:szCs w:val="22"/>
              </w:rPr>
              <w:t>1 de 3</w:t>
            </w:r>
          </w:p>
        </w:tc>
      </w:tr>
      <w:tr w:rsidR="00D05B45" w:rsidRPr="00E206B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E206BC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E206BC">
              <w:rPr>
                <w:b/>
                <w:bCs/>
                <w:sz w:val="22"/>
                <w:szCs w:val="22"/>
              </w:rPr>
              <w:t>Propósito:</w:t>
            </w:r>
          </w:p>
          <w:p w:rsidR="00D05B45" w:rsidRPr="00E206BC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E206BC" w:rsidRDefault="00D05B45" w:rsidP="00FB28E3">
            <w:r w:rsidRPr="00E206BC">
              <w:t xml:space="preserve"> Establecer un proceso general a seguir por los grupos de primera respuesta en situaciones de accidentes vehiculares. </w:t>
            </w:r>
          </w:p>
        </w:tc>
      </w:tr>
      <w:tr w:rsidR="00D05B45" w:rsidRPr="00E206B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E206BC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E206BC">
              <w:rPr>
                <w:b/>
                <w:bCs/>
                <w:sz w:val="22"/>
                <w:szCs w:val="22"/>
              </w:rPr>
              <w:t>Alcance:</w:t>
            </w:r>
          </w:p>
          <w:p w:rsidR="00D05B45" w:rsidRPr="00E206BC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E206BC" w:rsidRDefault="00D05B45" w:rsidP="00FB28E3">
            <w:r w:rsidRPr="00E206BC">
              <w:t xml:space="preserve"> </w:t>
            </w:r>
            <w:r w:rsidR="0043220D" w:rsidRPr="00E206BC">
              <w:t>Cantón</w:t>
            </w:r>
            <w:r w:rsidR="00D1665B" w:rsidRPr="00E206BC">
              <w:t xml:space="preserve"> </w:t>
            </w:r>
            <w:r w:rsidRPr="00E206BC">
              <w:t>Guayaquil</w:t>
            </w:r>
          </w:p>
        </w:tc>
      </w:tr>
      <w:tr w:rsidR="00D05B45" w:rsidRPr="00E206B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E206BC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E206BC">
              <w:rPr>
                <w:b/>
                <w:bCs/>
                <w:sz w:val="22"/>
                <w:szCs w:val="22"/>
              </w:rPr>
              <w:t>Prioridades:</w:t>
            </w:r>
          </w:p>
          <w:p w:rsidR="00D05B45" w:rsidRPr="00E206BC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E206BC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E206BC" w:rsidRDefault="00D05B45" w:rsidP="00FB28E3">
            <w:r w:rsidRPr="00E206BC">
              <w:t xml:space="preserve"> 1.- Garantizar la seguridad del personal de primera respuesta, víctimas y del área afectada, por encima de cualquier otra  consideración.</w:t>
            </w:r>
          </w:p>
          <w:p w:rsidR="00D05B45" w:rsidRPr="00E206BC" w:rsidRDefault="00D05B45" w:rsidP="00FB28E3">
            <w:r w:rsidRPr="00E206BC">
              <w:t xml:space="preserve"> 2.- Estabilizar al paciente(s), en el lugar antes de movilizarlo, a menos que halla una amenaza inminente por algún peligro  asociado.  </w:t>
            </w:r>
          </w:p>
          <w:p w:rsidR="00D05B45" w:rsidRPr="00E206BC" w:rsidRDefault="00D05B45" w:rsidP="00FB28E3">
            <w:r w:rsidRPr="00E206BC">
              <w:t xml:space="preserve"> 3.- Extricar y trasladar el paciente (s).</w:t>
            </w:r>
          </w:p>
        </w:tc>
      </w:tr>
      <w:tr w:rsidR="00D05B45" w:rsidRPr="00E206B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05B45" w:rsidRPr="00E206BC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E206BC">
              <w:rPr>
                <w:b/>
                <w:bCs/>
                <w:sz w:val="22"/>
                <w:szCs w:val="22"/>
              </w:rPr>
              <w:t>Normas de seguridad:</w:t>
            </w:r>
          </w:p>
          <w:p w:rsidR="00D05B45" w:rsidRPr="00E206BC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D05B45" w:rsidRPr="00E206BC" w:rsidRDefault="00D05B45" w:rsidP="00FB28E3">
            <w:r w:rsidRPr="00E206BC">
              <w:t xml:space="preserve"> 1.- Nombrar un responsable de la seguridad en el lugar del incidente.</w:t>
            </w:r>
          </w:p>
          <w:p w:rsidR="00D05B45" w:rsidRPr="00E206BC" w:rsidRDefault="00D05B45" w:rsidP="00FB28E3">
            <w:r w:rsidRPr="00E206BC">
              <w:t xml:space="preserve"> 2.- Usar todo el equipo de protección personal establecido por parte de todo el personal de primera respuesta. </w:t>
            </w:r>
          </w:p>
          <w:p w:rsidR="00D05B45" w:rsidRPr="00E206BC" w:rsidRDefault="00D05B45" w:rsidP="00FB28E3">
            <w:r w:rsidRPr="00E206BC">
              <w:t xml:space="preserve"> 3.- Únicamente el personal de primera respuesta certificado llevará a cabo los procedimientos y técnicas para la atención del  incidente.</w:t>
            </w:r>
          </w:p>
          <w:p w:rsidR="00D05B45" w:rsidRPr="00E206BC" w:rsidRDefault="00D05B45" w:rsidP="00FB28E3">
            <w:r w:rsidRPr="00E206BC">
              <w:t xml:space="preserve"> 4.- Mantener estrictamente el número necesario del personal en la escena, para la atención del incidente.</w:t>
            </w:r>
          </w:p>
        </w:tc>
      </w:tr>
      <w:tr w:rsidR="00D05B45" w:rsidRPr="00E206B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05B45" w:rsidRPr="00E206BC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E206BC">
              <w:rPr>
                <w:b/>
                <w:bCs/>
                <w:sz w:val="22"/>
                <w:szCs w:val="22"/>
              </w:rPr>
              <w:t>Acciones de preparación conjunta: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B45" w:rsidRPr="00E206BC" w:rsidRDefault="00D05B45" w:rsidP="00FB28E3">
            <w:r w:rsidRPr="00E206BC">
              <w:t xml:space="preserve"> 1.- Capacitar al personal de primera respuesta involucrado, en atención prehospitalaria y rescate vehicular.</w:t>
            </w:r>
          </w:p>
          <w:p w:rsidR="00D05B45" w:rsidRPr="00E206BC" w:rsidRDefault="00D05B45" w:rsidP="00FB28E3">
            <w:r w:rsidRPr="00E206BC">
              <w:t xml:space="preserve"> 3.- Establecer programas de entrenamiento, mantenimiento y reposición de vehículos, equipos y herramientas al interior de cada institución e inter-institucionalmente.</w:t>
            </w:r>
          </w:p>
        </w:tc>
      </w:tr>
      <w:tr w:rsidR="00D05B45" w:rsidRPr="00E206BC">
        <w:trPr>
          <w:cantSplit/>
          <w:trHeight w:val="28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05B45" w:rsidRPr="00E206BC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E206BC">
              <w:rPr>
                <w:b/>
                <w:bCs/>
                <w:sz w:val="22"/>
                <w:szCs w:val="22"/>
              </w:rPr>
              <w:t>Anotaciones:</w:t>
            </w:r>
          </w:p>
          <w:p w:rsidR="00D05B45" w:rsidRPr="00E206BC" w:rsidRDefault="00D05B45" w:rsidP="00FB28E3">
            <w:pPr>
              <w:rPr>
                <w:b/>
                <w:bCs/>
                <w:sz w:val="24"/>
              </w:rPr>
            </w:pPr>
          </w:p>
          <w:p w:rsidR="00D05B45" w:rsidRPr="00E206BC" w:rsidRDefault="00D05B45" w:rsidP="00FB28E3">
            <w:pPr>
              <w:rPr>
                <w:b/>
                <w:bCs/>
                <w:sz w:val="24"/>
              </w:rPr>
            </w:pPr>
          </w:p>
          <w:p w:rsidR="00D05B45" w:rsidRPr="00E206BC" w:rsidRDefault="00D05B45" w:rsidP="00FB28E3">
            <w:pPr>
              <w:rPr>
                <w:b/>
                <w:bCs/>
                <w:sz w:val="24"/>
              </w:rPr>
            </w:pPr>
          </w:p>
          <w:p w:rsidR="00D05B45" w:rsidRPr="00E206BC" w:rsidRDefault="00D05B45" w:rsidP="00FB28E3">
            <w:pPr>
              <w:rPr>
                <w:b/>
                <w:bCs/>
                <w:sz w:val="24"/>
              </w:rPr>
            </w:pPr>
          </w:p>
          <w:p w:rsidR="00D05B45" w:rsidRPr="00E206BC" w:rsidRDefault="00D05B45" w:rsidP="00FB28E3">
            <w:pPr>
              <w:rPr>
                <w:b/>
                <w:bCs/>
                <w:sz w:val="24"/>
              </w:rPr>
            </w:pPr>
          </w:p>
          <w:p w:rsidR="00D05B45" w:rsidRPr="00E206BC" w:rsidRDefault="00D05B45" w:rsidP="00FB28E3">
            <w:pPr>
              <w:rPr>
                <w:b/>
                <w:bCs/>
                <w:sz w:val="24"/>
              </w:rPr>
            </w:pPr>
          </w:p>
        </w:tc>
        <w:tc>
          <w:tcPr>
            <w:tcW w:w="11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B45" w:rsidRPr="00E206BC" w:rsidRDefault="00D05B45" w:rsidP="00FB28E3">
            <w:r w:rsidRPr="00E206BC">
              <w:t>Este protocolo es un acuerdo entre instituciones. No sustituye el entrenamiento ni las decisiones de coordinación en el terreno.</w:t>
            </w:r>
          </w:p>
          <w:p w:rsidR="00D05B45" w:rsidRPr="00E206BC" w:rsidRDefault="00D05B45" w:rsidP="00FB28E3">
            <w:r w:rsidRPr="00E206BC">
              <w:t>Cada entidad es responsable de sus procedimientos operativos, la implementación de los mismos y la evaluación de sus operaciones.</w:t>
            </w:r>
          </w:p>
          <w:p w:rsidR="00D05B45" w:rsidRPr="00E206BC" w:rsidRDefault="00D05B45" w:rsidP="00FB28E3">
            <w:r w:rsidRPr="00E206BC">
              <w:t>Este protocolo será sujeto a revisión anualmente y será el equipo técnico quien pueda modificarlo en cualquiera de sus partes.</w:t>
            </w:r>
          </w:p>
          <w:p w:rsidR="007D456D" w:rsidRPr="00E206BC" w:rsidRDefault="00D05B45" w:rsidP="00FB28E3">
            <w:r w:rsidRPr="00E206BC">
              <w:t>Cualquier sugerencia o aporte a este protocolo dirigirse a :</w:t>
            </w:r>
            <w:r w:rsidR="007D456D" w:rsidRPr="00E206BC">
              <w:t xml:space="preserve"> </w:t>
            </w:r>
          </w:p>
          <w:p w:rsidR="00586A74" w:rsidRPr="00E206BC" w:rsidRDefault="00586A74" w:rsidP="00586A74">
            <w:pPr>
              <w:jc w:val="right"/>
              <w:rPr>
                <w:b/>
              </w:rPr>
            </w:pPr>
            <w:r w:rsidRPr="00E206BC">
              <w:rPr>
                <w:b/>
              </w:rPr>
              <w:t xml:space="preserve">Equipo Técnico SCI: CSCG, Av. J.T. Marengo </w:t>
            </w:r>
          </w:p>
          <w:p w:rsidR="00586A74" w:rsidRPr="00E206BC" w:rsidRDefault="00586A74" w:rsidP="00586A74">
            <w:pPr>
              <w:jc w:val="right"/>
              <w:rPr>
                <w:b/>
              </w:rPr>
            </w:pPr>
            <w:r w:rsidRPr="00E206BC">
              <w:rPr>
                <w:b/>
              </w:rPr>
              <w:t>Telf. (593 – 4) 2598001</w:t>
            </w:r>
          </w:p>
          <w:p w:rsidR="00586A74" w:rsidRPr="00E206BC" w:rsidRDefault="00586A74" w:rsidP="00586A74">
            <w:pPr>
              <w:jc w:val="right"/>
              <w:rPr>
                <w:b/>
              </w:rPr>
            </w:pPr>
            <w:r w:rsidRPr="00E206BC">
              <w:rPr>
                <w:b/>
              </w:rPr>
              <w:t xml:space="preserve">procesoscigye@guayaquil.gov.ec </w:t>
            </w:r>
          </w:p>
          <w:p w:rsidR="00335CDF" w:rsidRPr="00E206BC" w:rsidRDefault="00586A74" w:rsidP="00586A74">
            <w:pPr>
              <w:jc w:val="right"/>
              <w:rPr>
                <w:b/>
              </w:rPr>
            </w:pPr>
            <w:r w:rsidRPr="00E206BC">
              <w:rPr>
                <w:b/>
              </w:rPr>
              <w:t>Guayaquil - Ecuador</w:t>
            </w:r>
          </w:p>
        </w:tc>
      </w:tr>
    </w:tbl>
    <w:p w:rsidR="00DD0998" w:rsidRPr="00E206BC" w:rsidRDefault="00D05B45">
      <w:pPr>
        <w:rPr>
          <w:sz w:val="32"/>
        </w:rPr>
      </w:pPr>
      <w:r w:rsidRPr="00E206BC">
        <w:br w:type="page"/>
      </w:r>
      <w:r w:rsidR="00DD0998" w:rsidRPr="00E206BC">
        <w:rPr>
          <w:rFonts w:eastAsia="Arial Unicode MS" w:cs="Arial"/>
          <w:b/>
          <w:bCs/>
          <w:sz w:val="32"/>
          <w:szCs w:val="24"/>
        </w:rPr>
        <w:lastRenderedPageBreak/>
        <w:t xml:space="preserve">PROTOCOLO </w:t>
      </w:r>
      <w:r w:rsidR="007D456D" w:rsidRPr="00E206BC">
        <w:rPr>
          <w:rFonts w:eastAsia="Arial Unicode MS" w:cs="Arial"/>
          <w:b/>
          <w:bCs/>
          <w:sz w:val="32"/>
          <w:szCs w:val="24"/>
        </w:rPr>
        <w:t>AV - 001</w:t>
      </w:r>
    </w:p>
    <w:tbl>
      <w:tblPr>
        <w:tblW w:w="13859" w:type="dxa"/>
        <w:tblInd w:w="-4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8954"/>
        <w:gridCol w:w="288"/>
        <w:gridCol w:w="288"/>
        <w:gridCol w:w="288"/>
        <w:gridCol w:w="275"/>
        <w:gridCol w:w="276"/>
        <w:gridCol w:w="320"/>
        <w:gridCol w:w="280"/>
        <w:gridCol w:w="280"/>
        <w:gridCol w:w="280"/>
        <w:gridCol w:w="250"/>
      </w:tblGrid>
      <w:tr w:rsidR="00DD0998" w:rsidRPr="00E206BC">
        <w:trPr>
          <w:cantSplit/>
          <w:trHeight w:val="285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D0998" w:rsidRPr="00E206BC" w:rsidRDefault="00DD0998">
            <w:pPr>
              <w:rPr>
                <w:rFonts w:cs="Arial"/>
                <w:b/>
                <w:bCs/>
                <w:sz w:val="28"/>
              </w:rPr>
            </w:pPr>
            <w:r w:rsidRPr="00E206BC">
              <w:rPr>
                <w:rFonts w:cs="Arial"/>
                <w:b/>
                <w:bCs/>
                <w:sz w:val="28"/>
              </w:rPr>
              <w:t xml:space="preserve">       </w:t>
            </w:r>
          </w:p>
          <w:p w:rsidR="00DD0998" w:rsidRPr="00E206BC" w:rsidRDefault="00DD0998">
            <w:pPr>
              <w:rPr>
                <w:rFonts w:cs="Arial"/>
                <w:b/>
                <w:bCs/>
                <w:sz w:val="28"/>
              </w:rPr>
            </w:pPr>
          </w:p>
          <w:p w:rsidR="00DD0998" w:rsidRPr="00E206BC" w:rsidRDefault="00DD0998">
            <w:pPr>
              <w:rPr>
                <w:rFonts w:cs="Arial"/>
                <w:b/>
                <w:bCs/>
                <w:sz w:val="28"/>
              </w:rPr>
            </w:pPr>
          </w:p>
          <w:p w:rsidR="00DD0998" w:rsidRPr="00E206BC" w:rsidRDefault="00DD0998">
            <w:pPr>
              <w:rPr>
                <w:rFonts w:cs="Arial"/>
                <w:b/>
                <w:bCs/>
                <w:sz w:val="28"/>
              </w:rPr>
            </w:pPr>
          </w:p>
          <w:p w:rsidR="00DD0998" w:rsidRPr="00E206BC" w:rsidRDefault="00DD0998">
            <w:pPr>
              <w:rPr>
                <w:rFonts w:cs="Arial"/>
                <w:b/>
                <w:bCs/>
                <w:sz w:val="28"/>
              </w:rPr>
            </w:pPr>
          </w:p>
          <w:p w:rsidR="00DD0998" w:rsidRPr="00E206BC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  <w:r w:rsidRPr="00E206BC">
              <w:rPr>
                <w:rFonts w:cs="Arial"/>
                <w:b/>
                <w:bCs/>
                <w:sz w:val="28"/>
              </w:rPr>
              <w:t>FUNCIONES</w:t>
            </w:r>
          </w:p>
        </w:tc>
        <w:tc>
          <w:tcPr>
            <w:tcW w:w="89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DD0998" w:rsidRPr="00E206BC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Pr="00E206BC" w:rsidRDefault="00DD0998">
            <w:pPr>
              <w:pStyle w:val="Subheading"/>
              <w:keepNext w:val="0"/>
              <w:tabs>
                <w:tab w:val="clear" w:pos="8640"/>
              </w:tabs>
              <w:spacing w:before="0"/>
              <w:rPr>
                <w:rFonts w:eastAsia="Arial Unicode MS" w:cs="Arial"/>
                <w:bCs/>
                <w:szCs w:val="24"/>
              </w:rPr>
            </w:pPr>
          </w:p>
          <w:p w:rsidR="00DD0998" w:rsidRPr="00E206BC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Pr="00E206BC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Pr="00E206BC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Pr="00E206BC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  <w:r w:rsidRPr="00E206BC">
              <w:rPr>
                <w:rFonts w:eastAsia="Arial Unicode MS" w:cs="Arial"/>
                <w:b/>
                <w:bCs/>
                <w:sz w:val="28"/>
                <w:szCs w:val="24"/>
              </w:rPr>
              <w:t>Acciones esperadas de cada institución</w:t>
            </w:r>
          </w:p>
        </w:tc>
        <w:tc>
          <w:tcPr>
            <w:tcW w:w="282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D0998" w:rsidRPr="00E206BC" w:rsidRDefault="00DD0998">
            <w:pPr>
              <w:rPr>
                <w:rFonts w:eastAsia="Arial Unicode MS"/>
                <w:b/>
                <w:bCs/>
                <w:sz w:val="24"/>
              </w:rPr>
            </w:pPr>
            <w:r w:rsidRPr="003965EE">
              <w:rPr>
                <w:b/>
                <w:bCs/>
                <w:sz w:val="22"/>
              </w:rPr>
              <w:t>Responsab</w:t>
            </w:r>
            <w:r w:rsidR="00D47863" w:rsidRPr="003965EE">
              <w:rPr>
                <w:b/>
                <w:bCs/>
                <w:sz w:val="22"/>
              </w:rPr>
              <w:t xml:space="preserve">ilidad </w:t>
            </w:r>
            <w:r w:rsidR="003965EE" w:rsidRPr="003965EE">
              <w:rPr>
                <w:b/>
                <w:bCs/>
                <w:sz w:val="22"/>
              </w:rPr>
              <w:t>y apoyo</w:t>
            </w:r>
            <w:r w:rsidRPr="003965EE">
              <w:rPr>
                <w:b/>
                <w:bCs/>
                <w:sz w:val="22"/>
              </w:rPr>
              <w:t>:</w:t>
            </w:r>
          </w:p>
        </w:tc>
      </w:tr>
      <w:tr w:rsidR="00DD0998" w:rsidRPr="00E206BC">
        <w:trPr>
          <w:cantSplit/>
          <w:trHeight w:val="248"/>
        </w:trPr>
        <w:tc>
          <w:tcPr>
            <w:tcW w:w="20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998" w:rsidRPr="00E206BC" w:rsidRDefault="00DD0998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89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998" w:rsidRPr="00E206BC" w:rsidRDefault="00DD0998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E206B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998" w:rsidRPr="00E206B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E206B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E206B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E206B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E206B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E206B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E206B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E206B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9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Pr="00E206BC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10</w:t>
            </w:r>
          </w:p>
        </w:tc>
      </w:tr>
      <w:tr w:rsidR="00DD0998" w:rsidRPr="00E206BC">
        <w:trPr>
          <w:cantSplit/>
          <w:trHeight w:val="1538"/>
        </w:trPr>
        <w:tc>
          <w:tcPr>
            <w:tcW w:w="20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998" w:rsidRPr="00E206BC" w:rsidRDefault="00DD0998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89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0998" w:rsidRPr="00E206BC" w:rsidRDefault="00DD0998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E206BC" w:rsidRDefault="00CB0697" w:rsidP="00D44DB8">
            <w:pPr>
              <w:rPr>
                <w:rFonts w:eastAsia="Arial Unicode MS" w:cs="Arial"/>
                <w:sz w:val="18"/>
                <w:szCs w:val="18"/>
              </w:rPr>
            </w:pPr>
            <w:r w:rsidRPr="00E206BC">
              <w:rPr>
                <w:rFonts w:eastAsia="Arial Unicode MS" w:cs="Arial"/>
                <w:sz w:val="18"/>
                <w:szCs w:val="18"/>
              </w:rPr>
              <w:t>CTG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E206BC" w:rsidRDefault="00CB0697" w:rsidP="00D44DB8">
            <w:pPr>
              <w:pStyle w:val="Text1"/>
              <w:keepLines w:val="0"/>
              <w:rPr>
                <w:rFonts w:eastAsia="Arial Unicode MS" w:cs="Arial"/>
                <w:sz w:val="18"/>
                <w:szCs w:val="18"/>
              </w:rPr>
            </w:pPr>
            <w:r w:rsidRPr="00E206BC">
              <w:rPr>
                <w:rFonts w:eastAsia="Arial Unicode MS" w:cs="Arial"/>
                <w:sz w:val="18"/>
                <w:szCs w:val="18"/>
              </w:rPr>
              <w:t>PN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E206BC" w:rsidRDefault="00CB0697" w:rsidP="00D44DB8">
            <w:pPr>
              <w:rPr>
                <w:rFonts w:eastAsia="Arial Unicode MS" w:cs="Arial"/>
                <w:sz w:val="18"/>
                <w:szCs w:val="18"/>
              </w:rPr>
            </w:pPr>
            <w:r w:rsidRPr="00E206BC">
              <w:rPr>
                <w:rFonts w:eastAsia="Arial Unicode MS" w:cs="Arial"/>
                <w:sz w:val="18"/>
                <w:szCs w:val="18"/>
              </w:rPr>
              <w:t>BCBG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E206BC" w:rsidRDefault="00CB0697" w:rsidP="00D44DB8">
            <w:pPr>
              <w:rPr>
                <w:rFonts w:eastAsia="Arial Unicode MS" w:cs="Arial"/>
                <w:sz w:val="18"/>
                <w:szCs w:val="18"/>
              </w:rPr>
            </w:pPr>
            <w:r w:rsidRPr="00E206BC">
              <w:rPr>
                <w:rFonts w:eastAsia="Arial Unicode MS" w:cs="Arial"/>
                <w:sz w:val="18"/>
                <w:szCs w:val="18"/>
              </w:rPr>
              <w:t>C</w:t>
            </w:r>
            <w:r w:rsidR="00256856" w:rsidRPr="00E206BC">
              <w:rPr>
                <w:rFonts w:eastAsia="Arial Unicode MS" w:cs="Arial"/>
                <w:sz w:val="18"/>
                <w:szCs w:val="18"/>
              </w:rPr>
              <w:t xml:space="preserve">ruz </w:t>
            </w:r>
            <w:r w:rsidRPr="00E206BC">
              <w:rPr>
                <w:rFonts w:eastAsia="Arial Unicode MS" w:cs="Arial"/>
                <w:sz w:val="18"/>
                <w:szCs w:val="18"/>
              </w:rPr>
              <w:t>R</w:t>
            </w:r>
            <w:r w:rsidR="00256856" w:rsidRPr="00E206BC">
              <w:rPr>
                <w:rFonts w:eastAsia="Arial Unicode MS" w:cs="Arial"/>
                <w:sz w:val="18"/>
                <w:szCs w:val="18"/>
              </w:rPr>
              <w:t>oja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E206BC" w:rsidRDefault="009D7602" w:rsidP="00D44DB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SNGR (U. Resp.)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E206BC" w:rsidRDefault="00CB0697" w:rsidP="00D44DB8">
            <w:pPr>
              <w:rPr>
                <w:rFonts w:eastAsia="Arial Unicode MS" w:cs="Arial"/>
                <w:sz w:val="18"/>
                <w:szCs w:val="18"/>
              </w:rPr>
            </w:pPr>
            <w:r w:rsidRPr="00E206BC">
              <w:rPr>
                <w:rFonts w:eastAsia="Arial Unicode MS" w:cs="Arial"/>
                <w:sz w:val="18"/>
                <w:szCs w:val="18"/>
              </w:rPr>
              <w:t>FFAA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E206BC" w:rsidRDefault="00CB0697" w:rsidP="00D44DB8">
            <w:pPr>
              <w:rPr>
                <w:rFonts w:eastAsia="Arial Unicode MS" w:cs="Arial"/>
                <w:sz w:val="18"/>
                <w:szCs w:val="18"/>
              </w:rPr>
            </w:pPr>
            <w:r w:rsidRPr="00E206BC">
              <w:rPr>
                <w:rFonts w:eastAsia="Arial Unicode MS" w:cs="Arial"/>
                <w:sz w:val="18"/>
                <w:szCs w:val="18"/>
              </w:rPr>
              <w:t xml:space="preserve">Servicios </w:t>
            </w:r>
            <w:r w:rsidR="00410271" w:rsidRPr="00E206BC">
              <w:rPr>
                <w:rFonts w:eastAsia="Arial Unicode MS" w:cs="Arial"/>
                <w:sz w:val="18"/>
                <w:szCs w:val="18"/>
              </w:rPr>
              <w:t>Bàs</w:t>
            </w:r>
            <w:r w:rsidRPr="00E206BC">
              <w:rPr>
                <w:rFonts w:eastAsia="Arial Unicode MS" w:cs="Arial"/>
                <w:sz w:val="18"/>
                <w:szCs w:val="18"/>
              </w:rPr>
              <w:t>.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E206BC" w:rsidRDefault="00CB0697" w:rsidP="00D44DB8">
            <w:pPr>
              <w:rPr>
                <w:rFonts w:eastAsia="Arial Unicode MS" w:cs="Arial"/>
                <w:sz w:val="18"/>
                <w:szCs w:val="18"/>
              </w:rPr>
            </w:pPr>
            <w:r w:rsidRPr="00E206BC">
              <w:rPr>
                <w:rFonts w:eastAsia="Arial Unicode MS" w:cs="Arial"/>
                <w:sz w:val="18"/>
                <w:szCs w:val="18"/>
              </w:rPr>
              <w:t>hospitales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E206BC" w:rsidRDefault="007D456D" w:rsidP="00D44DB8">
            <w:pPr>
              <w:rPr>
                <w:rFonts w:eastAsia="Arial Unicode MS" w:cs="Arial"/>
                <w:sz w:val="18"/>
                <w:szCs w:val="18"/>
              </w:rPr>
            </w:pPr>
            <w:r w:rsidRPr="00E206BC">
              <w:rPr>
                <w:rFonts w:eastAsia="Arial Unicode MS" w:cs="Arial"/>
                <w:sz w:val="18"/>
                <w:szCs w:val="18"/>
              </w:rPr>
              <w:t>Municipio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E206BC" w:rsidRDefault="00D44DB8" w:rsidP="00D44DB8">
            <w:pPr>
              <w:rPr>
                <w:rFonts w:eastAsia="Arial Unicode MS" w:cs="Arial"/>
                <w:sz w:val="18"/>
                <w:szCs w:val="18"/>
              </w:rPr>
            </w:pPr>
            <w:r w:rsidRPr="00E206BC">
              <w:rPr>
                <w:rFonts w:eastAsia="Arial Unicode MS" w:cs="Arial"/>
                <w:sz w:val="18"/>
                <w:szCs w:val="18"/>
              </w:rPr>
              <w:t>CSCG</w:t>
            </w:r>
          </w:p>
        </w:tc>
      </w:tr>
      <w:tr w:rsidR="005A442E" w:rsidRPr="00E206BC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A442E" w:rsidRPr="00E206BC" w:rsidRDefault="005A442E">
            <w:p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1. Activación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A442E" w:rsidRPr="00E206BC" w:rsidRDefault="005A442E" w:rsidP="00D44DB8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Recepción de llamada en instituciones de respuestas.</w:t>
            </w:r>
            <w:r w:rsidRPr="00E206BC">
              <w:rPr>
                <w:rFonts w:eastAsia="Arial Unicode MS"/>
              </w:rPr>
              <w:tab/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5A442E" w:rsidRPr="00E206BC" w:rsidTr="00072660"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A442E" w:rsidRPr="00E206BC" w:rsidRDefault="005A442E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A442E" w:rsidRPr="00E206BC" w:rsidRDefault="005A442E" w:rsidP="00D44DB8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Registro de mayor cantidad de información.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5A442E" w:rsidRPr="00E206BC" w:rsidTr="00072660"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A442E" w:rsidRPr="00E206BC" w:rsidRDefault="005A442E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A442E" w:rsidRPr="00E206BC" w:rsidRDefault="005A442E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La central que reciba la llamada comunicara a la central de coordinación de emergencias 1-1-2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D0998" w:rsidRPr="00E206BC" w:rsidTr="00E206BC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0998" w:rsidRPr="00E206BC" w:rsidRDefault="00CB0697">
            <w:p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2. Despacho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0998" w:rsidRPr="00E206BC" w:rsidRDefault="00D1665B">
            <w:pPr>
              <w:pStyle w:val="Text1"/>
              <w:keepLines w:val="0"/>
              <w:numPr>
                <w:ilvl w:val="0"/>
                <w:numId w:val="12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La central que reciba la llamada coordinará</w:t>
            </w:r>
            <w:r w:rsidR="0090207E" w:rsidRPr="00E206BC">
              <w:rPr>
                <w:rFonts w:eastAsia="Arial Unicode MS"/>
              </w:rPr>
              <w:t xml:space="preserve"> el despacho de las unidades nece</w:t>
            </w:r>
            <w:r w:rsidR="00E917B4" w:rsidRPr="00E206BC">
              <w:rPr>
                <w:rFonts w:eastAsia="Arial Unicode MS"/>
              </w:rPr>
              <w:t>s</w:t>
            </w:r>
            <w:r w:rsidR="0090207E" w:rsidRPr="00E206BC">
              <w:rPr>
                <w:rFonts w:eastAsia="Arial Unicode MS"/>
              </w:rPr>
              <w:t>arias</w:t>
            </w:r>
            <w:r w:rsidRPr="00E206BC">
              <w:rPr>
                <w:rFonts w:eastAsia="Arial Unicode MS"/>
              </w:rPr>
              <w:t>, con los organismos correspondientes.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9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98" w:rsidRPr="00B0431E" w:rsidRDefault="00B0431E" w:rsidP="005A442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B0431E">
              <w:rPr>
                <w:rFonts w:eastAsia="Arial Unicode MS" w:cs="Arial"/>
                <w:b/>
                <w:bCs/>
                <w:color w:val="FF0000"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98" w:rsidRPr="00B0431E" w:rsidRDefault="00B0431E" w:rsidP="005A442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B0431E">
              <w:rPr>
                <w:rFonts w:eastAsia="Arial Unicode MS" w:cs="Arial"/>
                <w:b/>
                <w:bCs/>
                <w:color w:val="FF0000"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98" w:rsidRPr="00B0431E" w:rsidRDefault="00DD0998" w:rsidP="005A442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98" w:rsidRPr="00B0431E" w:rsidRDefault="00B0431E" w:rsidP="005A442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B0431E">
              <w:rPr>
                <w:rFonts w:eastAsia="Arial Unicode MS" w:cs="Arial"/>
                <w:b/>
                <w:bCs/>
                <w:color w:val="FF0000"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98" w:rsidRPr="00E206BC" w:rsidRDefault="00DD099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98" w:rsidRPr="00E206BC" w:rsidRDefault="00DD099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98" w:rsidRPr="00E206BC" w:rsidRDefault="00DD099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E206BC" w:rsidRDefault="00DD099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98" w:rsidRPr="00E206BC" w:rsidRDefault="00B0431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5A442E" w:rsidRPr="00E206BC" w:rsidTr="00E206BC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A442E" w:rsidRPr="00E206BC" w:rsidRDefault="005A442E">
            <w:p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3. Arribo a la Zona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42E" w:rsidRPr="00E206BC" w:rsidRDefault="005A442E" w:rsidP="00D44DB8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Asumir el comando al llegar al incidente y reportar a la central de comunicaciones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5A442E" w:rsidRPr="00E206BC" w:rsidTr="00226383"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A442E" w:rsidRPr="00E206BC" w:rsidRDefault="005A442E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42E" w:rsidRPr="00E206BC" w:rsidRDefault="005A442E" w:rsidP="00D44DB8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Establecer el Puesto de Comando (PC).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5A442E" w:rsidRPr="00E206BC" w:rsidTr="00226383"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A442E" w:rsidRPr="00E206BC" w:rsidRDefault="005A442E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42E" w:rsidRPr="00E206BC" w:rsidRDefault="005A442E" w:rsidP="00D44DB8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 xml:space="preserve">Evaluar la situación, riesgos potenciales,  designar la ubicación del puesto de comando y la ruta de ingreso y egreso.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5A442E" w:rsidRPr="00E206BC" w:rsidTr="00226383"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A442E" w:rsidRPr="00E206BC" w:rsidRDefault="005A442E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42E" w:rsidRPr="00E206BC" w:rsidRDefault="005A442E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Nombrar al  Oficial de Seguridad.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5A442E" w:rsidRPr="00E206BC" w:rsidTr="00E206BC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A442E" w:rsidRPr="00E206BC" w:rsidRDefault="005A442E">
            <w:p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4. Instalación del puesto de mando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42E" w:rsidRPr="00E206BC" w:rsidRDefault="005A442E" w:rsidP="00D44DB8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Ubicar el puesto de comando en una zona segura.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5A442E" w:rsidRPr="00E206BC" w:rsidTr="00E206BC"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A442E" w:rsidRPr="00E206BC" w:rsidRDefault="005A442E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42E" w:rsidRPr="00E206BC" w:rsidRDefault="005A442E" w:rsidP="00D44DB8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Debe tener una buena visibilidad de la escena.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5A442E" w:rsidRPr="00E206BC" w:rsidTr="00E206BC"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A442E" w:rsidRPr="00E206BC" w:rsidRDefault="005A442E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42E" w:rsidRPr="00E206BC" w:rsidRDefault="005A442E" w:rsidP="00D44DB8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Estar señalizado con el  símbolo de puesto de comando (PC).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5A442E" w:rsidRPr="00E206BC" w:rsidTr="00E206BC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A442E" w:rsidRPr="00E206BC" w:rsidRDefault="005A442E">
            <w:p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5. Asegurar el área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42E" w:rsidRPr="00E206BC" w:rsidRDefault="005A442E" w:rsidP="00D44DB8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Establecer un perímetro de seguridad.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5A442E" w:rsidRPr="00E206BC" w:rsidTr="0049167E"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A442E" w:rsidRPr="00E206BC" w:rsidRDefault="005A442E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42E" w:rsidRPr="00E206BC" w:rsidRDefault="005A442E" w:rsidP="00D44DB8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Desviar el tránsito y evitar embotellamiento, instalando conos de señalización.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5A442E" w:rsidRPr="00E206BC" w:rsidTr="0049167E"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A442E" w:rsidRPr="00E206BC" w:rsidRDefault="005A442E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42E" w:rsidRPr="00E206BC" w:rsidRDefault="005A442E" w:rsidP="00D44DB8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Revisar la zona para descartar más víctimas.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B0431E" w:rsidRDefault="00B0431E" w:rsidP="005A442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B0431E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B0431E" w:rsidRDefault="00B723B2" w:rsidP="005A442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B723B2">
              <w:rPr>
                <w:rFonts w:eastAsia="Arial Unicode MS" w:cs="Arial"/>
                <w:b/>
                <w:bCs/>
                <w:color w:val="FF0000"/>
                <w:highlight w:val="yellow"/>
              </w:rPr>
              <w:t>A</w:t>
            </w:r>
          </w:p>
        </w:tc>
      </w:tr>
      <w:tr w:rsidR="005A442E" w:rsidRPr="00E206BC" w:rsidTr="0049167E"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A442E" w:rsidRPr="00E206BC" w:rsidRDefault="005A442E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42E" w:rsidRPr="00E206BC" w:rsidRDefault="005A442E" w:rsidP="00D44DB8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Reportar daños a infraestructura de servicios básicos.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5A442E" w:rsidRPr="00E206BC" w:rsidTr="0049167E"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A442E" w:rsidRPr="00E206BC" w:rsidRDefault="005A442E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42E" w:rsidRPr="00E206BC" w:rsidRDefault="005A442E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Evaluar riesgos potenciales.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B0431E" w:rsidRDefault="00B0431E" w:rsidP="005A442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B0431E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5A442E" w:rsidRPr="00E206BC" w:rsidTr="0049167E"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A442E" w:rsidRPr="00E206BC" w:rsidRDefault="005A442E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42E" w:rsidRPr="00E206BC" w:rsidRDefault="005A442E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Evacuación de personas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2E" w:rsidRPr="00E206BC" w:rsidRDefault="005A442E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256856" w:rsidRPr="00E206BC" w:rsidTr="00E206BC"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256856" w:rsidRPr="00E206BC" w:rsidRDefault="00256856">
            <w:p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6. Estabilización del vehículo</w:t>
            </w:r>
            <w:r w:rsidR="007C3877" w:rsidRPr="00E206BC">
              <w:rPr>
                <w:rFonts w:eastAsia="Arial Unicode MS"/>
              </w:rPr>
              <w:t>. Referencia Nota</w:t>
            </w:r>
          </w:p>
        </w:tc>
        <w:tc>
          <w:tcPr>
            <w:tcW w:w="8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856" w:rsidRPr="00E206BC" w:rsidRDefault="00256856" w:rsidP="001D2C8B">
            <w:pPr>
              <w:numPr>
                <w:ilvl w:val="0"/>
                <w:numId w:val="16"/>
              </w:num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Aplicar técnicas según el caso: Cuatro ruedas, posado de lado, posado sobre el techo y situaciones especiales (encunetado, vehículo colgando, vehículo sobre vehículo, transporte masivo)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7C3877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A*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256856" w:rsidRPr="00E206BC" w:rsidTr="00E206BC"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256856" w:rsidRPr="00E206BC" w:rsidRDefault="00256856" w:rsidP="00DD0998">
            <w:p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7. Acceso al paciente</w:t>
            </w:r>
          </w:p>
        </w:tc>
        <w:tc>
          <w:tcPr>
            <w:tcW w:w="8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856" w:rsidRPr="00E206BC" w:rsidRDefault="00256856" w:rsidP="00DD0998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 xml:space="preserve">Solo personal autorizado por el Comandante de Incidente o el Jefe de Operaciones podrán acceder al rescate de las víctimas.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  <w:r w:rsidR="00080060" w:rsidRPr="00E206BC">
              <w:rPr>
                <w:rFonts w:eastAsia="Arial Unicode MS" w:cs="Arial"/>
                <w:b/>
                <w:bCs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B0431E" w:rsidRDefault="00B0431E" w:rsidP="005A442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B0431E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080060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256856" w:rsidRPr="00E206BC" w:rsidTr="00E206BC"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856" w:rsidRPr="00E206BC" w:rsidRDefault="00256856">
            <w:p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8. Estabilización del paciente.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856" w:rsidRPr="00E206BC" w:rsidRDefault="00256856" w:rsidP="00D44DB8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Evaluar al paciente según procedimientos institucionales.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  <w:r w:rsidR="00080060" w:rsidRPr="00E206BC">
              <w:rPr>
                <w:rFonts w:eastAsia="Arial Unicode MS" w:cs="Arial"/>
                <w:b/>
                <w:bCs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080060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256856" w:rsidRPr="00E206BC" w:rsidTr="00E206BC"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856" w:rsidRPr="00E206BC" w:rsidRDefault="00256856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856" w:rsidRPr="00E206BC" w:rsidRDefault="00256856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 xml:space="preserve">El personal calificado hará la clasificación de las víctimas que se encuentra el área y reportará al </w:t>
            </w:r>
            <w:r w:rsidRPr="00E206BC">
              <w:rPr>
                <w:rFonts w:eastAsia="Arial Unicode MS"/>
              </w:rPr>
              <w:lastRenderedPageBreak/>
              <w:t xml:space="preserve">Comandante de Incidente o al Jefe de Operaciones. 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lastRenderedPageBreak/>
              <w:t>R</w:t>
            </w:r>
            <w:r w:rsidR="00080060" w:rsidRPr="00E206BC">
              <w:rPr>
                <w:rFonts w:eastAsia="Arial Unicode MS" w:cs="Arial"/>
                <w:b/>
                <w:bCs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256856" w:rsidRPr="00E206BC" w:rsidTr="00E206BC"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256856" w:rsidRPr="00E206BC" w:rsidRDefault="00256856">
            <w:pPr>
              <w:rPr>
                <w:rFonts w:eastAsia="Arial Unicode MS"/>
              </w:rPr>
            </w:pPr>
          </w:p>
          <w:p w:rsidR="00256856" w:rsidRPr="00E206BC" w:rsidRDefault="00256856">
            <w:p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 xml:space="preserve">9. Manejo de cadáveres </w:t>
            </w:r>
          </w:p>
        </w:tc>
        <w:tc>
          <w:tcPr>
            <w:tcW w:w="8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856" w:rsidRPr="00E206BC" w:rsidRDefault="00256856" w:rsidP="007D456D">
            <w:pPr>
              <w:pStyle w:val="TableBullet"/>
              <w:numPr>
                <w:ilvl w:val="0"/>
                <w:numId w:val="0"/>
              </w:numPr>
              <w:spacing w:before="0"/>
              <w:rPr>
                <w:rFonts w:eastAsia="Arial Unicode MS"/>
              </w:rPr>
            </w:pPr>
          </w:p>
          <w:p w:rsidR="00256856" w:rsidRPr="00E206BC" w:rsidRDefault="00256856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De existir uno o más cadáveres productor del accidente de tránsito, el organismo correspondiente asumirá el mando.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0A54A7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256856" w:rsidRPr="00E206BC" w:rsidTr="00E206BC"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856" w:rsidRPr="00E206BC" w:rsidRDefault="00256856">
            <w:p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10. Procedimiento de Extracción.</w:t>
            </w:r>
            <w:r w:rsidR="00E220D0" w:rsidRPr="00E206BC">
              <w:rPr>
                <w:rFonts w:eastAsia="Arial Unicode MS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B6EA9" w:rsidRPr="00E206BC" w:rsidRDefault="00256856" w:rsidP="00E220D0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Se realizaran l</w:t>
            </w:r>
            <w:r w:rsidR="00E220D0" w:rsidRPr="00E206BC">
              <w:rPr>
                <w:rFonts w:eastAsia="Arial Unicode MS"/>
              </w:rPr>
              <w:t>a</w:t>
            </w:r>
            <w:r w:rsidRPr="00E206BC">
              <w:rPr>
                <w:rFonts w:eastAsia="Arial Unicode MS"/>
              </w:rPr>
              <w:t xml:space="preserve">s </w:t>
            </w:r>
            <w:r w:rsidR="00E220D0" w:rsidRPr="00E206BC">
              <w:rPr>
                <w:rFonts w:eastAsia="Arial Unicode MS"/>
              </w:rPr>
              <w:t>operaciones</w:t>
            </w:r>
            <w:r w:rsidRPr="00E206BC">
              <w:rPr>
                <w:rFonts w:eastAsia="Arial Unicode MS"/>
              </w:rPr>
              <w:t xml:space="preserve"> de extracción establecidos en </w:t>
            </w:r>
            <w:r w:rsidR="002B6EA9" w:rsidRPr="00E206BC">
              <w:rPr>
                <w:rFonts w:eastAsia="Arial Unicode MS"/>
              </w:rPr>
              <w:t>procedimientos vigentes por las instituciones que atienden las emergencias.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  <w:r w:rsidR="000A54A7" w:rsidRPr="00E206BC">
              <w:rPr>
                <w:rFonts w:eastAsia="Arial Unicode MS" w:cs="Arial"/>
                <w:b/>
                <w:bCs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256856" w:rsidRPr="00E206BC" w:rsidTr="00E206BC"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856" w:rsidRPr="00E206BC" w:rsidRDefault="00256856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856" w:rsidRPr="00E206BC" w:rsidRDefault="00256856" w:rsidP="00D44DB8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De existir desacuerdos técnicos durante el proceso quien determinará la acción a tomar es el Comandante de Incidente o el Jefe de Operaciones.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  <w:r w:rsidR="002B6EA9" w:rsidRPr="00E206BC">
              <w:rPr>
                <w:rFonts w:eastAsia="Arial Unicode MS" w:cs="Arial"/>
                <w:b/>
                <w:bCs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B6EA9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256856" w:rsidRPr="00E206BC" w:rsidTr="00E206BC"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856" w:rsidRPr="00E206BC" w:rsidRDefault="00256856">
            <w:p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11. Extracción del paciente.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856" w:rsidRPr="00E206BC" w:rsidRDefault="00256856" w:rsidP="00D44DB8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 xml:space="preserve"> Aplicar procedimientos de atención e inmovilización estandarizados para la aplicación a todo paciente antes de retirarlo del vehículo.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  <w:r w:rsidR="000A54A7" w:rsidRPr="00E206BC">
              <w:rPr>
                <w:rFonts w:eastAsia="Arial Unicode MS" w:cs="Arial"/>
                <w:b/>
                <w:bCs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0A54A7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256856" w:rsidRPr="00E206BC" w:rsidTr="00E206BC"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856" w:rsidRPr="00E206BC" w:rsidRDefault="00256856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856" w:rsidRPr="00E206BC" w:rsidRDefault="00256856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 xml:space="preserve">Remover las piezas necesarias del vehículo para crear vías adecuadas y seguras  para la salida </w:t>
            </w:r>
            <w:proofErr w:type="gramStart"/>
            <w:r w:rsidRPr="00E206BC">
              <w:rPr>
                <w:rFonts w:eastAsia="Arial Unicode MS"/>
              </w:rPr>
              <w:t>de el</w:t>
            </w:r>
            <w:proofErr w:type="gramEnd"/>
            <w:r w:rsidRPr="00E206BC">
              <w:rPr>
                <w:rFonts w:eastAsia="Arial Unicode MS"/>
              </w:rPr>
              <w:t xml:space="preserve"> o los pacientes</w:t>
            </w:r>
            <w:r w:rsidR="00D04FC2">
              <w:rPr>
                <w:rFonts w:eastAsia="Arial Unicode MS"/>
              </w:rPr>
              <w:t>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  <w:r w:rsidR="000A54A7" w:rsidRPr="00E206BC">
              <w:rPr>
                <w:rFonts w:eastAsia="Arial Unicode MS" w:cs="Arial"/>
                <w:b/>
                <w:bCs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256856" w:rsidRPr="00E206BC" w:rsidTr="00E206BC"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856" w:rsidRPr="00E206BC" w:rsidRDefault="00256856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856" w:rsidRPr="00E206BC" w:rsidRDefault="00256856" w:rsidP="00256856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Una vez retirado el paciente, terminar la operación de extracción.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  <w:r w:rsidR="000A54A7" w:rsidRPr="00E206BC">
              <w:rPr>
                <w:rFonts w:eastAsia="Arial Unicode MS" w:cs="Arial"/>
                <w:b/>
                <w:bCs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256856" w:rsidRPr="00E206BC" w:rsidTr="00E206BC"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856" w:rsidRPr="00E206BC" w:rsidRDefault="00256856">
            <w:p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12. Desmovilización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856" w:rsidRPr="00E206BC" w:rsidRDefault="00256856" w:rsidP="008A2E53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Verificación el estado  y condición del personal y equipo usado por  cada Institución.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856" w:rsidRPr="00E206BC" w:rsidRDefault="00256856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9641B8" w:rsidRPr="00E206BC" w:rsidTr="00E206BC"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41B8" w:rsidRPr="00E206BC" w:rsidRDefault="009641B8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641B8" w:rsidRPr="00E206BC" w:rsidRDefault="009641B8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Esperar la notificación del Comandante de Incidente o del Jefe de Operaciones para proceder con  la retirada de recursos presentes en la emergencia.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9641B8" w:rsidRPr="00E206BC" w:rsidTr="00E206BC"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41B8" w:rsidRPr="00E206BC" w:rsidRDefault="009641B8">
            <w:p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13. Control final de la escena.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641B8" w:rsidRPr="00E206BC" w:rsidRDefault="004E4D82" w:rsidP="001D1919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Limpieza de la zona</w:t>
            </w:r>
            <w:r w:rsidR="009641B8" w:rsidRPr="00E206BC">
              <w:rPr>
                <w:rFonts w:eastAsia="Arial Unicode MS"/>
              </w:rPr>
              <w:t xml:space="preserve"> (retirar restos de vehículos</w:t>
            </w:r>
            <w:r w:rsidRPr="00E206BC">
              <w:rPr>
                <w:rFonts w:eastAsia="Arial Unicode MS"/>
              </w:rPr>
              <w:t xml:space="preserve">, </w:t>
            </w:r>
            <w:r w:rsidR="001D1919" w:rsidRPr="00E206BC">
              <w:rPr>
                <w:rFonts w:eastAsia="Arial Unicode MS"/>
              </w:rPr>
              <w:t>á</w:t>
            </w:r>
            <w:r w:rsidRPr="00E206BC">
              <w:rPr>
                <w:rFonts w:eastAsia="Arial Unicode MS"/>
              </w:rPr>
              <w:t>rbol, etc.</w:t>
            </w:r>
            <w:r w:rsidR="009641B8" w:rsidRPr="00E206BC">
              <w:rPr>
                <w:rFonts w:eastAsia="Arial Unicode MS"/>
              </w:rPr>
              <w:t>)</w:t>
            </w:r>
            <w:r w:rsidRPr="00E206BC">
              <w:rPr>
                <w:rFonts w:eastAsia="Arial Unicode MS"/>
              </w:rPr>
              <w:t>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  <w:r w:rsidR="001D1919" w:rsidRPr="00E206BC">
              <w:rPr>
                <w:rFonts w:eastAsia="Arial Unicode MS" w:cs="Arial"/>
                <w:b/>
                <w:bCs/>
              </w:rPr>
              <w:t>*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1B8" w:rsidRPr="00E206BC" w:rsidRDefault="0010066A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9641B8" w:rsidRPr="00E206BC" w:rsidTr="00E206BC"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41B8" w:rsidRPr="00E206BC" w:rsidRDefault="009641B8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641B8" w:rsidRPr="00E206BC" w:rsidRDefault="009641B8" w:rsidP="008A2E53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Remoción de vehículos.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9641B8" w:rsidRPr="00E206BC" w:rsidTr="00E206BC"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41B8" w:rsidRPr="00E206BC" w:rsidRDefault="009641B8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641B8" w:rsidRPr="00E206BC" w:rsidRDefault="009641B8" w:rsidP="001D1919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 xml:space="preserve">En caso de derrame de MAT-PEL proceder a su recolección y </w:t>
            </w:r>
            <w:r w:rsidR="001D1919" w:rsidRPr="00E206BC">
              <w:rPr>
                <w:rFonts w:eastAsia="Arial Unicode MS"/>
              </w:rPr>
              <w:t>contención</w:t>
            </w:r>
            <w:r w:rsidRPr="00E206BC">
              <w:rPr>
                <w:rFonts w:eastAsia="Arial Unicode MS"/>
              </w:rPr>
              <w:t xml:space="preserve"> según el tipo de contaminante.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EA678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9641B8" w:rsidRPr="00E206BC" w:rsidTr="00E206BC"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41B8" w:rsidRPr="00E206BC" w:rsidRDefault="009641B8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641B8" w:rsidRPr="00E206BC" w:rsidRDefault="009641B8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En caso que hubiera afectación estructural informar a las autoridades competentes.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4E4D82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9641B8" w:rsidRPr="00E206BC" w:rsidTr="00E206BC"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41B8" w:rsidRPr="00E206BC" w:rsidRDefault="009641B8">
            <w:pPr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14. Consolidación de información.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641B8" w:rsidRPr="00E206BC" w:rsidRDefault="009641B8" w:rsidP="008A2E53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Llevar un registro que incluya: personas atendidas, institución que traslada y centro médico.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B0431E" w:rsidRDefault="00B0431E" w:rsidP="005A442E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B0431E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9641B8" w:rsidRPr="00E206BC" w:rsidTr="00E206BC"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41B8" w:rsidRPr="00E206BC" w:rsidRDefault="009641B8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641B8" w:rsidRPr="00E206BC" w:rsidRDefault="009641B8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E206BC">
              <w:rPr>
                <w:rFonts w:eastAsia="Arial Unicode MS"/>
              </w:rPr>
              <w:t>Preparar informe correspondiente.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9641B8" w:rsidRPr="00E206BC" w:rsidTr="00E206BC"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41B8" w:rsidRPr="00E206BC" w:rsidRDefault="009641B8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641B8" w:rsidRPr="00E206BC" w:rsidRDefault="004C0005" w:rsidP="004C0005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Realizar una reunión posterior al incidente donde se evalúe las lecciones aprendidas y por mejorar en la CSCG</w:t>
            </w:r>
            <w:r>
              <w:rPr>
                <w:rFonts w:eastAsia="Arial Unicode MS"/>
              </w:rPr>
              <w:t xml:space="preserve"> máximo en noventa y seis (96) horas hábiles.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1B8" w:rsidRPr="00E206BC" w:rsidRDefault="009641B8" w:rsidP="005A442E">
            <w:pPr>
              <w:jc w:val="center"/>
              <w:rPr>
                <w:rFonts w:eastAsia="Arial Unicode MS" w:cs="Arial"/>
                <w:b/>
                <w:bCs/>
              </w:rPr>
            </w:pPr>
            <w:r w:rsidRPr="00E206BC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9641B8" w:rsidTr="00E206BC">
        <w:tc>
          <w:tcPr>
            <w:tcW w:w="13859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1B8" w:rsidRDefault="006C4D62">
            <w:pPr>
              <w:rPr>
                <w:rFonts w:eastAsia="Arial Unicode MS"/>
              </w:rPr>
            </w:pPr>
            <w:r w:rsidRPr="00477E51">
              <w:rPr>
                <w:rFonts w:eastAsia="Arial Unicode MS"/>
                <w:i/>
              </w:rPr>
              <w:t xml:space="preserve">Notas: </w:t>
            </w:r>
            <w:r w:rsidR="005A442E" w:rsidRPr="00477E51">
              <w:rPr>
                <w:rFonts w:eastAsia="Arial Unicode MS" w:cs="Arial"/>
                <w:bCs/>
                <w:i/>
              </w:rPr>
              <w:t xml:space="preserve">La consolidación de la información cantonal la llevará a cabo la CSCG a través de un informe situacional para entregar a la sala situacional Provincial. </w:t>
            </w:r>
            <w:r w:rsidR="00080060" w:rsidRPr="00477E51">
              <w:rPr>
                <w:rFonts w:eastAsia="Arial Unicode MS"/>
                <w:i/>
              </w:rPr>
              <w:t xml:space="preserve">En el </w:t>
            </w:r>
            <w:r w:rsidR="0097659E" w:rsidRPr="00477E51">
              <w:rPr>
                <w:rFonts w:eastAsia="Arial Unicode MS"/>
                <w:i/>
              </w:rPr>
              <w:t>perímetro</w:t>
            </w:r>
            <w:r w:rsidR="00080060" w:rsidRPr="00477E51">
              <w:rPr>
                <w:rFonts w:eastAsia="Arial Unicode MS"/>
                <w:i/>
              </w:rPr>
              <w:t xml:space="preserve"> de la ciudad de Guayaquil </w:t>
            </w:r>
            <w:r w:rsidR="009641B8" w:rsidRPr="00477E51">
              <w:rPr>
                <w:rFonts w:eastAsia="Arial Unicode MS"/>
                <w:i/>
              </w:rPr>
              <w:t>actúan las ambulancias y vehículos de rescate de los Bomberos, en carreteras la CTG.</w:t>
            </w:r>
            <w:r w:rsidR="005A442E" w:rsidRPr="00477E51">
              <w:rPr>
                <w:rFonts w:eastAsia="Arial Unicode MS"/>
                <w:i/>
              </w:rPr>
              <w:t xml:space="preserve">  </w:t>
            </w:r>
            <w:r w:rsidR="00080060" w:rsidRPr="00477E51">
              <w:rPr>
                <w:rFonts w:eastAsia="Arial Unicode MS"/>
                <w:i/>
              </w:rPr>
              <w:t xml:space="preserve">R* significa que </w:t>
            </w:r>
            <w:r w:rsidR="000A54A7" w:rsidRPr="00477E51">
              <w:rPr>
                <w:rFonts w:eastAsia="Arial Unicode MS"/>
                <w:i/>
              </w:rPr>
              <w:t xml:space="preserve">es responsable fuera del </w:t>
            </w:r>
            <w:r w:rsidR="0097659E" w:rsidRPr="00477E51">
              <w:rPr>
                <w:rFonts w:eastAsia="Arial Unicode MS"/>
                <w:i/>
              </w:rPr>
              <w:t>perímetro</w:t>
            </w:r>
            <w:r w:rsidR="000A54A7" w:rsidRPr="00477E51">
              <w:rPr>
                <w:rFonts w:eastAsia="Arial Unicode MS"/>
                <w:i/>
              </w:rPr>
              <w:t xml:space="preserve"> del </w:t>
            </w:r>
            <w:r w:rsidR="0097659E" w:rsidRPr="00477E51">
              <w:rPr>
                <w:rFonts w:eastAsia="Arial Unicode MS"/>
                <w:i/>
              </w:rPr>
              <w:t>cantón</w:t>
            </w:r>
            <w:r w:rsidR="000A54A7" w:rsidRPr="00477E51">
              <w:rPr>
                <w:rFonts w:eastAsia="Arial Unicode MS"/>
                <w:i/>
              </w:rPr>
              <w:t xml:space="preserve"> Guayaquil.</w:t>
            </w:r>
            <w:r w:rsidR="005A442E" w:rsidRPr="00477E51">
              <w:rPr>
                <w:rFonts w:eastAsia="Arial Unicode MS"/>
                <w:i/>
              </w:rPr>
              <w:t xml:space="preserve">  6</w:t>
            </w:r>
            <w:r w:rsidR="007C3877" w:rsidRPr="00477E51">
              <w:rPr>
                <w:rFonts w:eastAsia="Arial Unicode MS"/>
                <w:i/>
              </w:rPr>
              <w:t>* Estabilización que involucre heridos, personas atrapadas y materiales peligrosos.</w:t>
            </w:r>
            <w:r w:rsidR="005A442E" w:rsidRPr="00477E51">
              <w:rPr>
                <w:rFonts w:eastAsia="Arial Unicode MS"/>
                <w:i/>
              </w:rPr>
              <w:t xml:space="preserve">  </w:t>
            </w:r>
            <w:r w:rsidR="001D1919" w:rsidRPr="00477E51">
              <w:rPr>
                <w:rFonts w:eastAsia="Arial Unicode MS"/>
                <w:i/>
              </w:rPr>
              <w:t>13</w:t>
            </w:r>
            <w:r w:rsidR="005A442E" w:rsidRPr="00477E51">
              <w:rPr>
                <w:rFonts w:eastAsia="Arial Unicode MS"/>
                <w:i/>
              </w:rPr>
              <w:t xml:space="preserve">* </w:t>
            </w:r>
            <w:r w:rsidR="001D1919" w:rsidRPr="00477E51">
              <w:rPr>
                <w:rFonts w:eastAsia="Arial Unicode MS"/>
                <w:i/>
              </w:rPr>
              <w:t>En caso de combustible</w:t>
            </w:r>
            <w:r w:rsidR="001D1919" w:rsidRPr="00E206BC">
              <w:rPr>
                <w:rFonts w:eastAsia="Arial Unicode MS"/>
              </w:rPr>
              <w:t>.</w:t>
            </w:r>
          </w:p>
          <w:p w:rsidR="009641B8" w:rsidRPr="00B835A1" w:rsidRDefault="009641B8" w:rsidP="00B835A1">
            <w:pPr>
              <w:rPr>
                <w:rFonts w:eastAsia="Arial Unicode MS"/>
              </w:rPr>
            </w:pPr>
          </w:p>
        </w:tc>
      </w:tr>
    </w:tbl>
    <w:p w:rsidR="00DD0998" w:rsidRDefault="00DD0998"/>
    <w:sectPr w:rsidR="00DD0998" w:rsidSect="007D4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276" w:right="2515" w:bottom="851" w:left="1440" w:header="720" w:footer="85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9">
      <wne:fci wne:fciName="FormatParagraph" wne:swArg="0000"/>
    </wne:keymap>
    <wne:keymap wne:kcmPrimary="0447">
      <wne:acd wne:acdName="acd1"/>
    </wne:keymap>
    <wne:keymap wne:kcmPrimary="0449">
      <wne:wch wne:val="000000ED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HAHUAaQBkAGUA" wne:acdName="acd1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986" w:rsidRDefault="008A3986">
      <w:r>
        <w:separator/>
      </w:r>
    </w:p>
  </w:endnote>
  <w:endnote w:type="continuationSeparator" w:id="0">
    <w:p w:rsidR="008A3986" w:rsidRDefault="008A3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EC" w:rsidRDefault="00814F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A7" w:rsidRPr="007D456D" w:rsidRDefault="000A54A7">
    <w:pPr>
      <w:pStyle w:val="Footer"/>
      <w:pBdr>
        <w:top w:val="none" w:sz="0" w:space="0" w:color="auto"/>
      </w:pBdr>
      <w:rPr>
        <w:b/>
      </w:rPr>
    </w:pPr>
    <w:r w:rsidRPr="007D456D">
      <w:rPr>
        <w:b/>
      </w:rPr>
      <w:t>REG. A</w:t>
    </w:r>
    <w:r>
      <w:rPr>
        <w:b/>
      </w:rPr>
      <w:t>V</w:t>
    </w:r>
    <w:r w:rsidRPr="007D456D">
      <w:rPr>
        <w:b/>
      </w:rPr>
      <w:t xml:space="preserve"> – 001</w:t>
    </w:r>
    <w:r w:rsidRPr="007D456D">
      <w:rPr>
        <w:b/>
      </w:rPr>
      <w:tab/>
    </w:r>
    <w:r>
      <w:rPr>
        <w:b/>
      </w:rPr>
      <w:t xml:space="preserve">       </w:t>
    </w:r>
    <w:r w:rsidRPr="007D456D">
      <w:rPr>
        <w:b/>
      </w:rPr>
      <w:tab/>
    </w:r>
    <w:r w:rsidRPr="007D456D">
      <w:rPr>
        <w:b/>
      </w:rPr>
      <w:tab/>
    </w:r>
    <w:r w:rsidRPr="007D456D">
      <w:rPr>
        <w:b/>
      </w:rPr>
      <w:tab/>
    </w:r>
    <w:r>
      <w:rPr>
        <w:b/>
      </w:rPr>
      <w:t xml:space="preserve">       P</w:t>
    </w:r>
    <w:r w:rsidRPr="007D456D">
      <w:rPr>
        <w:b/>
      </w:rPr>
      <w:t xml:space="preserve">ágina </w:t>
    </w:r>
    <w:r w:rsidR="00B346DF" w:rsidRPr="007D456D">
      <w:rPr>
        <w:rStyle w:val="PageNumber"/>
        <w:b/>
      </w:rPr>
      <w:fldChar w:fldCharType="begin"/>
    </w:r>
    <w:r w:rsidRPr="007D456D">
      <w:rPr>
        <w:rStyle w:val="PageNumber"/>
        <w:b/>
      </w:rPr>
      <w:instrText xml:space="preserve"> PAGE </w:instrText>
    </w:r>
    <w:r w:rsidR="00B346DF" w:rsidRPr="007D456D">
      <w:rPr>
        <w:rStyle w:val="PageNumber"/>
        <w:b/>
      </w:rPr>
      <w:fldChar w:fldCharType="separate"/>
    </w:r>
    <w:r w:rsidR="00814FEC">
      <w:rPr>
        <w:rStyle w:val="PageNumber"/>
        <w:b/>
        <w:noProof/>
      </w:rPr>
      <w:t>1</w:t>
    </w:r>
    <w:r w:rsidR="00B346DF" w:rsidRPr="007D456D">
      <w:rPr>
        <w:rStyle w:val="PageNumber"/>
        <w:b/>
      </w:rPr>
      <w:fldChar w:fldCharType="end"/>
    </w:r>
  </w:p>
  <w:p w:rsidR="000A54A7" w:rsidRDefault="000A54A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EC" w:rsidRDefault="00814F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986" w:rsidRDefault="008A3986">
      <w:r>
        <w:separator/>
      </w:r>
    </w:p>
  </w:footnote>
  <w:footnote w:type="continuationSeparator" w:id="0">
    <w:p w:rsidR="008A3986" w:rsidRDefault="008A3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EC" w:rsidRDefault="00814F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A7" w:rsidRPr="005A442E" w:rsidRDefault="00814FEC" w:rsidP="005A442E">
    <w:pPr>
      <w:pStyle w:val="Header"/>
      <w:pBdr>
        <w:bottom w:val="none" w:sz="0" w:space="0" w:color="auto"/>
      </w:pBdr>
      <w:jc w:val="center"/>
      <w:rPr>
        <w:rFonts w:eastAsia="Arial Unicode MS"/>
      </w:rPr>
    </w:pPr>
    <w:r>
      <w:rPr>
        <w:noProof/>
        <w:lang w:val="es-EC" w:eastAsia="es-EC"/>
      </w:rPr>
      <w:drawing>
        <wp:inline distT="0" distB="0" distL="0" distR="0">
          <wp:extent cx="2030730" cy="726440"/>
          <wp:effectExtent l="19050" t="0" r="7620" b="0"/>
          <wp:docPr id="7" name="Picture 4" descr="C:\Users\xavsalap\Pictures\SN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xavsalap\Pictures\SNG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442E">
      <w:rPr>
        <w:noProof/>
        <w:lang w:val="es-EC" w:eastAsia="es-EC"/>
      </w:rPr>
      <w:drawing>
        <wp:inline distT="0" distB="0" distL="0" distR="0">
          <wp:extent cx="647700" cy="628650"/>
          <wp:effectExtent l="19050" t="0" r="0" b="0"/>
          <wp:docPr id="4" name="Imagen 2" descr="M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U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EC" w:rsidRDefault="00814F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21E"/>
    <w:multiLevelType w:val="hybridMultilevel"/>
    <w:tmpl w:val="7EB8D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">
    <w:nsid w:val="05512416"/>
    <w:multiLevelType w:val="hybridMultilevel"/>
    <w:tmpl w:val="B41E85BE"/>
    <w:lvl w:ilvl="0" w:tplc="91B2C94C">
      <w:start w:val="1"/>
      <w:numFmt w:val="decimal"/>
      <w:pStyle w:val="Numbered3"/>
      <w:lvlText w:val="%1."/>
      <w:lvlJc w:val="left"/>
      <w:pPr>
        <w:tabs>
          <w:tab w:val="num" w:pos="720"/>
        </w:tabs>
        <w:ind w:left="666" w:hanging="30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</w:lvl>
  </w:abstractNum>
  <w:abstractNum w:abstractNumId="2">
    <w:nsid w:val="0794664D"/>
    <w:multiLevelType w:val="singleLevel"/>
    <w:tmpl w:val="C4825B2A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B2156F"/>
    <w:multiLevelType w:val="hybridMultilevel"/>
    <w:tmpl w:val="7E98EA3C"/>
    <w:lvl w:ilvl="0" w:tplc="7BBC658E">
      <w:start w:val="1"/>
      <w:numFmt w:val="bullet"/>
      <w:pStyle w:val="Bullet1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4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446E7"/>
    <w:multiLevelType w:val="hybridMultilevel"/>
    <w:tmpl w:val="8D80E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5">
    <w:nsid w:val="16D80A09"/>
    <w:multiLevelType w:val="singleLevel"/>
    <w:tmpl w:val="B8006C9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186505BC"/>
    <w:multiLevelType w:val="hybridMultilevel"/>
    <w:tmpl w:val="A978F6D2"/>
    <w:lvl w:ilvl="0" w:tplc="B31A6208">
      <w:start w:val="1"/>
      <w:numFmt w:val="bullet"/>
      <w:pStyle w:val="Bullet3"/>
      <w:lvlText w:val="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F704F49"/>
    <w:multiLevelType w:val="hybridMultilevel"/>
    <w:tmpl w:val="CCAC79BA"/>
    <w:lvl w:ilvl="0" w:tplc="EFF2AE88">
      <w:start w:val="1"/>
      <w:numFmt w:val="decimal"/>
      <w:pStyle w:val="Step"/>
      <w:lvlText w:val="Step %1."/>
      <w:lvlJc w:val="left"/>
      <w:pPr>
        <w:tabs>
          <w:tab w:val="num" w:pos="1854"/>
        </w:tabs>
        <w:ind w:left="149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C922E">
      <w:start w:val="1"/>
      <w:numFmt w:val="decimal"/>
      <w:pStyle w:val="Step"/>
      <w:lvlText w:val="Step %3.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88F"/>
    <w:multiLevelType w:val="hybridMultilevel"/>
    <w:tmpl w:val="E6E6C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9">
    <w:nsid w:val="29527350"/>
    <w:multiLevelType w:val="multilevel"/>
    <w:tmpl w:val="FDB82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F6273DE"/>
    <w:multiLevelType w:val="hybridMultilevel"/>
    <w:tmpl w:val="8FD69D30"/>
    <w:lvl w:ilvl="0" w:tplc="E6FCF0EE">
      <w:start w:val="1"/>
      <w:numFmt w:val="bullet"/>
      <w:pStyle w:val="Bullet2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4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4C05C9D"/>
    <w:multiLevelType w:val="hybridMultilevel"/>
    <w:tmpl w:val="5606A2F0"/>
    <w:lvl w:ilvl="0" w:tplc="3C283D6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717C89"/>
    <w:multiLevelType w:val="hybridMultilevel"/>
    <w:tmpl w:val="BB345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3">
    <w:nsid w:val="61C749B3"/>
    <w:multiLevelType w:val="hybridMultilevel"/>
    <w:tmpl w:val="A89E6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2331E">
      <w:start w:val="1"/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4">
    <w:nsid w:val="68D571CE"/>
    <w:multiLevelType w:val="hybridMultilevel"/>
    <w:tmpl w:val="B630C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>
    <w:nsid w:val="6F75202A"/>
    <w:multiLevelType w:val="hybridMultilevel"/>
    <w:tmpl w:val="83EEA3F6"/>
    <w:lvl w:ilvl="0" w:tplc="2A100D36">
      <w:start w:val="1"/>
      <w:numFmt w:val="lowerLetter"/>
      <w:pStyle w:val="ListLettered"/>
      <w:lvlText w:val="%1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752AF0"/>
    <w:multiLevelType w:val="hybridMultilevel"/>
    <w:tmpl w:val="F81009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5"/>
  </w:num>
  <w:num w:numId="7">
    <w:abstractNumId w:val="2"/>
  </w:num>
  <w:num w:numId="8">
    <w:abstractNumId w:val="1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4"/>
  </w:num>
  <w:num w:numId="17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intPostScriptOverText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grammar="clean"/>
  <w:stylePaneFormatFilter w:val="3701"/>
  <w:doNotTrackMoves/>
  <w:defaultTabStop w:val="56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034" fill="f" fillcolor="white">
      <v:fill color="white" on="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307B"/>
    <w:rsid w:val="000014F3"/>
    <w:rsid w:val="00002526"/>
    <w:rsid w:val="000035FE"/>
    <w:rsid w:val="000148CE"/>
    <w:rsid w:val="00045200"/>
    <w:rsid w:val="000711B9"/>
    <w:rsid w:val="00080060"/>
    <w:rsid w:val="000A54A7"/>
    <w:rsid w:val="000B233A"/>
    <w:rsid w:val="000C025E"/>
    <w:rsid w:val="000F51D2"/>
    <w:rsid w:val="0010066A"/>
    <w:rsid w:val="001365B0"/>
    <w:rsid w:val="00174238"/>
    <w:rsid w:val="00184084"/>
    <w:rsid w:val="001B5F2A"/>
    <w:rsid w:val="001C662D"/>
    <w:rsid w:val="001D1919"/>
    <w:rsid w:val="001D2C8B"/>
    <w:rsid w:val="001F73A5"/>
    <w:rsid w:val="00206C04"/>
    <w:rsid w:val="00256856"/>
    <w:rsid w:val="002813B2"/>
    <w:rsid w:val="002848D9"/>
    <w:rsid w:val="002B586C"/>
    <w:rsid w:val="002B6EA9"/>
    <w:rsid w:val="002C3D91"/>
    <w:rsid w:val="002E66B9"/>
    <w:rsid w:val="00321D24"/>
    <w:rsid w:val="00335CDF"/>
    <w:rsid w:val="00342DA3"/>
    <w:rsid w:val="00353186"/>
    <w:rsid w:val="00383E2B"/>
    <w:rsid w:val="003965EE"/>
    <w:rsid w:val="003A7772"/>
    <w:rsid w:val="003E6619"/>
    <w:rsid w:val="003F444F"/>
    <w:rsid w:val="00410271"/>
    <w:rsid w:val="00417474"/>
    <w:rsid w:val="0043220D"/>
    <w:rsid w:val="00465B6B"/>
    <w:rsid w:val="00477E51"/>
    <w:rsid w:val="004866FB"/>
    <w:rsid w:val="004A2710"/>
    <w:rsid w:val="004B10AF"/>
    <w:rsid w:val="004B3EE8"/>
    <w:rsid w:val="004C0005"/>
    <w:rsid w:val="004E4D82"/>
    <w:rsid w:val="004E62BD"/>
    <w:rsid w:val="005009C6"/>
    <w:rsid w:val="005245A5"/>
    <w:rsid w:val="00583B46"/>
    <w:rsid w:val="00586A74"/>
    <w:rsid w:val="005A442E"/>
    <w:rsid w:val="005C0A0A"/>
    <w:rsid w:val="005D7527"/>
    <w:rsid w:val="006005A3"/>
    <w:rsid w:val="006C4D62"/>
    <w:rsid w:val="006D2A47"/>
    <w:rsid w:val="006D3DA4"/>
    <w:rsid w:val="006D4A57"/>
    <w:rsid w:val="006D7712"/>
    <w:rsid w:val="006E6C25"/>
    <w:rsid w:val="0071665A"/>
    <w:rsid w:val="00741CD4"/>
    <w:rsid w:val="007C3877"/>
    <w:rsid w:val="007D456D"/>
    <w:rsid w:val="00814FEC"/>
    <w:rsid w:val="008772E5"/>
    <w:rsid w:val="00890895"/>
    <w:rsid w:val="00892468"/>
    <w:rsid w:val="00897868"/>
    <w:rsid w:val="008A2E53"/>
    <w:rsid w:val="008A3986"/>
    <w:rsid w:val="008E2A81"/>
    <w:rsid w:val="0090207E"/>
    <w:rsid w:val="00945052"/>
    <w:rsid w:val="009474DD"/>
    <w:rsid w:val="009641B8"/>
    <w:rsid w:val="0097659E"/>
    <w:rsid w:val="009D7602"/>
    <w:rsid w:val="009F3434"/>
    <w:rsid w:val="00A21D4C"/>
    <w:rsid w:val="00A85DEF"/>
    <w:rsid w:val="00AE01D3"/>
    <w:rsid w:val="00AF2178"/>
    <w:rsid w:val="00B02399"/>
    <w:rsid w:val="00B0431E"/>
    <w:rsid w:val="00B346DF"/>
    <w:rsid w:val="00B404A2"/>
    <w:rsid w:val="00B40DC6"/>
    <w:rsid w:val="00B723B2"/>
    <w:rsid w:val="00B835A1"/>
    <w:rsid w:val="00BB6E38"/>
    <w:rsid w:val="00C01E76"/>
    <w:rsid w:val="00C70722"/>
    <w:rsid w:val="00CA4113"/>
    <w:rsid w:val="00CB0697"/>
    <w:rsid w:val="00D00F83"/>
    <w:rsid w:val="00D04FC2"/>
    <w:rsid w:val="00D05B45"/>
    <w:rsid w:val="00D1665B"/>
    <w:rsid w:val="00D44DB8"/>
    <w:rsid w:val="00D45941"/>
    <w:rsid w:val="00D47863"/>
    <w:rsid w:val="00D967F1"/>
    <w:rsid w:val="00DD0998"/>
    <w:rsid w:val="00DF220D"/>
    <w:rsid w:val="00E028A3"/>
    <w:rsid w:val="00E206BC"/>
    <w:rsid w:val="00E220D0"/>
    <w:rsid w:val="00E3058C"/>
    <w:rsid w:val="00E34867"/>
    <w:rsid w:val="00E47950"/>
    <w:rsid w:val="00E53F2D"/>
    <w:rsid w:val="00E56403"/>
    <w:rsid w:val="00E65891"/>
    <w:rsid w:val="00E83526"/>
    <w:rsid w:val="00E917B4"/>
    <w:rsid w:val="00E94717"/>
    <w:rsid w:val="00EA3C05"/>
    <w:rsid w:val="00EA6788"/>
    <w:rsid w:val="00EB307B"/>
    <w:rsid w:val="00F76A55"/>
    <w:rsid w:val="00FA7077"/>
    <w:rsid w:val="00FB28E3"/>
    <w:rsid w:val="00FD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 fill="f" fillcolor="white">
      <v:fill color="white" on="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895"/>
    <w:rPr>
      <w:rFonts w:ascii="Arial" w:hAnsi="Arial"/>
      <w:lang w:val="es-ES"/>
    </w:rPr>
  </w:style>
  <w:style w:type="paragraph" w:styleId="Heading1">
    <w:name w:val="heading 1"/>
    <w:basedOn w:val="Normal"/>
    <w:next w:val="Text1"/>
    <w:qFormat/>
    <w:rsid w:val="00890895"/>
    <w:pPr>
      <w:pBdr>
        <w:top w:val="single" w:sz="24" w:space="4" w:color="333399"/>
      </w:pBdr>
      <w:tabs>
        <w:tab w:val="left" w:pos="737"/>
      </w:tabs>
      <w:outlineLvl w:val="0"/>
    </w:pPr>
    <w:rPr>
      <w:rFonts w:ascii="Tahoma" w:hAnsi="Tahoma" w:cs="Arial"/>
      <w:b/>
      <w:color w:val="000080"/>
      <w:spacing w:val="20"/>
      <w:kern w:val="28"/>
      <w:sz w:val="36"/>
    </w:rPr>
  </w:style>
  <w:style w:type="paragraph" w:styleId="Heading2">
    <w:name w:val="heading 2"/>
    <w:basedOn w:val="Normal"/>
    <w:next w:val="Text2"/>
    <w:qFormat/>
    <w:rsid w:val="00890895"/>
    <w:pPr>
      <w:keepNext/>
      <w:outlineLvl w:val="1"/>
    </w:pPr>
    <w:rPr>
      <w:rFonts w:ascii="Arial Black" w:hAnsi="Arial Black" w:cs="Arial"/>
      <w:color w:val="000080"/>
      <w:sz w:val="26"/>
      <w:szCs w:val="28"/>
    </w:rPr>
  </w:style>
  <w:style w:type="paragraph" w:styleId="Heading3">
    <w:name w:val="heading 3"/>
    <w:basedOn w:val="Normal"/>
    <w:next w:val="Normal"/>
    <w:qFormat/>
    <w:rsid w:val="00890895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90895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90895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90895"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0895"/>
    <w:pPr>
      <w:numPr>
        <w:ilvl w:val="6"/>
        <w:numId w:val="1"/>
      </w:numPr>
      <w:spacing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90895"/>
    <w:pPr>
      <w:numPr>
        <w:ilvl w:val="7"/>
        <w:numId w:val="1"/>
      </w:num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90895"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890895"/>
    <w:pPr>
      <w:keepLines/>
    </w:pPr>
  </w:style>
  <w:style w:type="paragraph" w:customStyle="1" w:styleId="Text2">
    <w:name w:val="Text 2"/>
    <w:basedOn w:val="Text1"/>
    <w:rsid w:val="00890895"/>
    <w:pPr>
      <w:tabs>
        <w:tab w:val="right" w:leader="dot" w:pos="7371"/>
      </w:tabs>
      <w:ind w:left="567"/>
    </w:pPr>
  </w:style>
  <w:style w:type="paragraph" w:styleId="Title">
    <w:name w:val="Title"/>
    <w:basedOn w:val="Normal"/>
    <w:qFormat/>
    <w:rsid w:val="00890895"/>
    <w:pPr>
      <w:jc w:val="center"/>
    </w:pPr>
    <w:rPr>
      <w:b/>
      <w:sz w:val="36"/>
    </w:rPr>
  </w:style>
  <w:style w:type="paragraph" w:customStyle="1" w:styleId="Numbered2">
    <w:name w:val="Numbered 2"/>
    <w:basedOn w:val="Numbered1"/>
    <w:rsid w:val="00890895"/>
    <w:pPr>
      <w:tabs>
        <w:tab w:val="clear" w:pos="720"/>
        <w:tab w:val="num" w:pos="849"/>
      </w:tabs>
      <w:ind w:left="851" w:hanging="284"/>
    </w:pPr>
  </w:style>
  <w:style w:type="paragraph" w:customStyle="1" w:styleId="Numbered1">
    <w:name w:val="Numbered 1"/>
    <w:basedOn w:val="Normal"/>
    <w:rsid w:val="00890895"/>
    <w:pPr>
      <w:tabs>
        <w:tab w:val="num" w:pos="720"/>
      </w:tabs>
      <w:ind w:left="720" w:hanging="360"/>
    </w:pPr>
  </w:style>
  <w:style w:type="paragraph" w:styleId="BodyText">
    <w:name w:val="Body Text"/>
    <w:basedOn w:val="Normal"/>
    <w:rsid w:val="00890895"/>
    <w:pPr>
      <w:spacing w:after="120"/>
    </w:pPr>
  </w:style>
  <w:style w:type="paragraph" w:customStyle="1" w:styleId="Underline1">
    <w:name w:val="Underline 1"/>
    <w:basedOn w:val="Normal"/>
    <w:rsid w:val="00890895"/>
    <w:pPr>
      <w:tabs>
        <w:tab w:val="right" w:leader="dot" w:pos="7371"/>
      </w:tabs>
      <w:spacing w:before="280"/>
    </w:pPr>
    <w:rPr>
      <w:sz w:val="16"/>
    </w:rPr>
  </w:style>
  <w:style w:type="paragraph" w:customStyle="1" w:styleId="Subheading">
    <w:name w:val="Subheading"/>
    <w:basedOn w:val="Normal"/>
    <w:rsid w:val="00890895"/>
    <w:pPr>
      <w:keepNext/>
      <w:tabs>
        <w:tab w:val="right" w:leader="underscore" w:pos="8640"/>
      </w:tabs>
      <w:spacing w:before="360"/>
    </w:pPr>
    <w:rPr>
      <w:b/>
      <w:sz w:val="28"/>
    </w:rPr>
  </w:style>
  <w:style w:type="paragraph" w:styleId="Header">
    <w:name w:val="header"/>
    <w:basedOn w:val="Normal"/>
    <w:rsid w:val="00890895"/>
    <w:pPr>
      <w:pBdr>
        <w:bottom w:val="single" w:sz="4" w:space="1" w:color="auto"/>
      </w:pBdr>
      <w:tabs>
        <w:tab w:val="center" w:pos="4320"/>
        <w:tab w:val="right" w:pos="8640"/>
      </w:tabs>
      <w:spacing w:after="240"/>
      <w:ind w:left="1418"/>
      <w:jc w:val="right"/>
    </w:pPr>
    <w:rPr>
      <w:rFonts w:ascii="Tahoma" w:hAnsi="Tahoma" w:cs="Tahoma"/>
      <w:sz w:val="18"/>
    </w:rPr>
  </w:style>
  <w:style w:type="paragraph" w:styleId="Footer">
    <w:name w:val="footer"/>
    <w:basedOn w:val="Normal"/>
    <w:rsid w:val="00890895"/>
    <w:pPr>
      <w:pBdr>
        <w:top w:val="single" w:sz="4" w:space="4" w:color="auto"/>
      </w:pBdr>
      <w:tabs>
        <w:tab w:val="center" w:pos="4678"/>
        <w:tab w:val="right" w:pos="9781"/>
      </w:tabs>
    </w:pPr>
    <w:rPr>
      <w:rFonts w:ascii="Tahoma" w:hAnsi="Tahoma" w:cs="Tahoma"/>
      <w:sz w:val="18"/>
    </w:rPr>
  </w:style>
  <w:style w:type="character" w:styleId="PageNumber">
    <w:name w:val="page number"/>
    <w:rsid w:val="00890895"/>
  </w:style>
  <w:style w:type="paragraph" w:customStyle="1" w:styleId="cuerpo">
    <w:name w:val="cuerpo"/>
    <w:basedOn w:val="Normal"/>
    <w:rsid w:val="008908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before="1" w:after="1"/>
      <w:ind w:left="1" w:right="1" w:firstLine="1"/>
    </w:pPr>
    <w:rPr>
      <w:rFonts w:ascii="Helvetica" w:hAnsi="Helvetica"/>
      <w:szCs w:val="24"/>
      <w:lang w:val="en-US"/>
    </w:rPr>
  </w:style>
  <w:style w:type="paragraph" w:customStyle="1" w:styleId="Content">
    <w:name w:val="Content"/>
    <w:basedOn w:val="Normal"/>
    <w:rsid w:val="00890895"/>
    <w:pPr>
      <w:spacing w:before="60" w:after="60"/>
    </w:pPr>
  </w:style>
  <w:style w:type="paragraph" w:customStyle="1" w:styleId="Section">
    <w:name w:val="Section"/>
    <w:basedOn w:val="Normal"/>
    <w:rsid w:val="00890895"/>
    <w:pPr>
      <w:tabs>
        <w:tab w:val="num" w:pos="723"/>
        <w:tab w:val="right" w:leader="dot" w:pos="6804"/>
      </w:tabs>
      <w:spacing w:before="360"/>
      <w:ind w:left="357" w:hanging="357"/>
    </w:pPr>
    <w:rPr>
      <w:b/>
      <w:bCs/>
      <w:smallCaps/>
      <w:shadow/>
      <w:color w:val="333333"/>
      <w:sz w:val="40"/>
    </w:rPr>
  </w:style>
  <w:style w:type="paragraph" w:customStyle="1" w:styleId="TableText">
    <w:name w:val="Table Text"/>
    <w:basedOn w:val="Normal"/>
    <w:rsid w:val="00890895"/>
    <w:pPr>
      <w:spacing w:before="120" w:after="120"/>
    </w:pPr>
    <w:rPr>
      <w:rFonts w:cs="Arial"/>
    </w:rPr>
  </w:style>
  <w:style w:type="paragraph" w:customStyle="1" w:styleId="TableTitle">
    <w:name w:val="Table Title"/>
    <w:basedOn w:val="TableText"/>
    <w:rsid w:val="00890895"/>
    <w:pPr>
      <w:jc w:val="center"/>
    </w:pPr>
    <w:rPr>
      <w:rFonts w:ascii="Arial Black" w:hAnsi="Arial Black"/>
      <w:sz w:val="22"/>
    </w:rPr>
  </w:style>
  <w:style w:type="paragraph" w:customStyle="1" w:styleId="Text3">
    <w:name w:val="Text 3"/>
    <w:basedOn w:val="Text2"/>
    <w:rsid w:val="00890895"/>
    <w:pPr>
      <w:ind w:left="1134"/>
    </w:pPr>
  </w:style>
  <w:style w:type="paragraph" w:customStyle="1" w:styleId="Bullet1">
    <w:name w:val="Bullet 1"/>
    <w:basedOn w:val="Normal"/>
    <w:rsid w:val="00890895"/>
    <w:pPr>
      <w:keepLines/>
      <w:numPr>
        <w:numId w:val="3"/>
      </w:numPr>
      <w:spacing w:before="120"/>
      <w:ind w:left="584" w:hanging="357"/>
    </w:pPr>
  </w:style>
  <w:style w:type="paragraph" w:customStyle="1" w:styleId="Bullet2">
    <w:name w:val="Bullet 2"/>
    <w:basedOn w:val="Bullet1"/>
    <w:rsid w:val="00890895"/>
    <w:pPr>
      <w:numPr>
        <w:numId w:val="4"/>
      </w:numPr>
      <w:spacing w:before="240"/>
    </w:pPr>
  </w:style>
  <w:style w:type="paragraph" w:customStyle="1" w:styleId="Bullet3">
    <w:name w:val="Bullet 3"/>
    <w:basedOn w:val="Bullet2"/>
    <w:rsid w:val="00890895"/>
    <w:pPr>
      <w:numPr>
        <w:numId w:val="5"/>
      </w:numPr>
      <w:tabs>
        <w:tab w:val="clear" w:pos="1154"/>
        <w:tab w:val="num" w:pos="1514"/>
      </w:tabs>
      <w:ind w:left="1514"/>
    </w:pPr>
  </w:style>
  <w:style w:type="paragraph" w:customStyle="1" w:styleId="Bullet4">
    <w:name w:val="Bullet 4"/>
    <w:basedOn w:val="Bullet3"/>
    <w:rsid w:val="00890895"/>
    <w:pPr>
      <w:numPr>
        <w:numId w:val="0"/>
      </w:numPr>
      <w:tabs>
        <w:tab w:val="num" w:pos="1514"/>
        <w:tab w:val="left" w:pos="1701"/>
      </w:tabs>
      <w:ind w:left="1701" w:hanging="360"/>
    </w:pPr>
  </w:style>
  <w:style w:type="paragraph" w:customStyle="1" w:styleId="Numbered3">
    <w:name w:val="Numbered 3"/>
    <w:basedOn w:val="Numbered2"/>
    <w:rsid w:val="00890895"/>
    <w:pPr>
      <w:numPr>
        <w:numId w:val="8"/>
      </w:numPr>
      <w:tabs>
        <w:tab w:val="clear" w:pos="720"/>
        <w:tab w:val="left" w:pos="1474"/>
      </w:tabs>
      <w:ind w:left="1474" w:hanging="340"/>
    </w:pPr>
  </w:style>
  <w:style w:type="paragraph" w:customStyle="1" w:styleId="Guide">
    <w:name w:val="Guide"/>
    <w:basedOn w:val="Normal"/>
    <w:rsid w:val="00890895"/>
    <w:rPr>
      <w:rFonts w:ascii="Gill Sans" w:hAnsi="Gill Sans"/>
    </w:rPr>
  </w:style>
  <w:style w:type="paragraph" w:customStyle="1" w:styleId="Notes">
    <w:name w:val="Notes"/>
    <w:rsid w:val="00890895"/>
    <w:pPr>
      <w:autoSpaceDE w:val="0"/>
      <w:autoSpaceDN w:val="0"/>
      <w:adjustRightInd w:val="0"/>
      <w:spacing w:before="170"/>
    </w:pPr>
    <w:rPr>
      <w:rFonts w:ascii="Arial" w:hAnsi="Arial" w:cs="Arial"/>
      <w:b/>
      <w:bCs/>
      <w:i/>
      <w:iCs/>
      <w:szCs w:val="24"/>
    </w:rPr>
  </w:style>
  <w:style w:type="character" w:styleId="CommentReference">
    <w:name w:val="annotation reference"/>
    <w:basedOn w:val="DefaultParagraphFont"/>
    <w:semiHidden/>
    <w:rsid w:val="00890895"/>
    <w:rPr>
      <w:sz w:val="16"/>
      <w:szCs w:val="16"/>
    </w:rPr>
  </w:style>
  <w:style w:type="paragraph" w:customStyle="1" w:styleId="CoverHeadings">
    <w:name w:val="Cover Headings"/>
    <w:basedOn w:val="Subheading"/>
    <w:rsid w:val="00890895"/>
    <w:pPr>
      <w:keepNext w:val="0"/>
      <w:spacing w:before="240"/>
    </w:pPr>
    <w:rPr>
      <w:rFonts w:ascii="Tahoma" w:hAnsi="Tahoma" w:cs="Tahoma"/>
      <w:bCs/>
      <w:color w:val="333399"/>
      <w:sz w:val="32"/>
    </w:rPr>
  </w:style>
  <w:style w:type="paragraph" w:customStyle="1" w:styleId="HugeNumber">
    <w:name w:val="Huge Number"/>
    <w:basedOn w:val="Normal"/>
    <w:rsid w:val="00890895"/>
    <w:pPr>
      <w:jc w:val="center"/>
    </w:pPr>
    <w:rPr>
      <w:b/>
      <w:bCs/>
      <w:sz w:val="96"/>
    </w:rPr>
  </w:style>
  <w:style w:type="paragraph" w:customStyle="1" w:styleId="TableBullet">
    <w:name w:val="Table Bullet"/>
    <w:basedOn w:val="TableText"/>
    <w:rsid w:val="00890895"/>
    <w:pPr>
      <w:numPr>
        <w:numId w:val="10"/>
      </w:numPr>
      <w:tabs>
        <w:tab w:val="clear" w:pos="720"/>
        <w:tab w:val="num" w:pos="342"/>
      </w:tabs>
      <w:spacing w:after="0"/>
      <w:ind w:left="360"/>
    </w:pPr>
  </w:style>
  <w:style w:type="paragraph" w:customStyle="1" w:styleId="FooterCover">
    <w:name w:val="Footer Cover"/>
    <w:basedOn w:val="Footer"/>
    <w:rsid w:val="00890895"/>
    <w:pPr>
      <w:pBdr>
        <w:top w:val="single" w:sz="4" w:space="5" w:color="auto"/>
      </w:pBdr>
    </w:pPr>
  </w:style>
  <w:style w:type="paragraph" w:customStyle="1" w:styleId="Underline3">
    <w:name w:val="Underline 3"/>
    <w:basedOn w:val="Underline1"/>
    <w:rsid w:val="00890895"/>
    <w:pPr>
      <w:ind w:left="1009"/>
    </w:pPr>
  </w:style>
  <w:style w:type="paragraph" w:customStyle="1" w:styleId="Underline2">
    <w:name w:val="Underline 2"/>
    <w:basedOn w:val="Underline1"/>
    <w:rsid w:val="00890895"/>
    <w:pPr>
      <w:ind w:left="567"/>
    </w:pPr>
  </w:style>
  <w:style w:type="paragraph" w:customStyle="1" w:styleId="Step">
    <w:name w:val="Step"/>
    <w:basedOn w:val="Normal"/>
    <w:rsid w:val="00890895"/>
    <w:pPr>
      <w:keepNext/>
      <w:numPr>
        <w:numId w:val="9"/>
      </w:numPr>
      <w:tabs>
        <w:tab w:val="clear" w:pos="1854"/>
        <w:tab w:val="left" w:pos="1418"/>
      </w:tabs>
      <w:ind w:left="1985" w:hanging="851"/>
    </w:pPr>
  </w:style>
  <w:style w:type="paragraph" w:customStyle="1" w:styleId="ListLettered">
    <w:name w:val="List Lettered"/>
    <w:basedOn w:val="Normal"/>
    <w:rsid w:val="00890895"/>
    <w:pPr>
      <w:numPr>
        <w:numId w:val="6"/>
      </w:numPr>
      <w:tabs>
        <w:tab w:val="clear" w:pos="2564"/>
        <w:tab w:val="num" w:pos="709"/>
      </w:tabs>
      <w:ind w:left="709"/>
    </w:pPr>
  </w:style>
  <w:style w:type="character" w:customStyle="1" w:styleId="Fill-in">
    <w:name w:val="Fill-in"/>
    <w:basedOn w:val="DefaultParagraphFont"/>
    <w:rsid w:val="00890895"/>
    <w:rPr>
      <w:rFonts w:ascii="Times New Roman" w:hAnsi="Times New Roman"/>
      <w:b/>
      <w:i/>
      <w:iCs/>
      <w:sz w:val="26"/>
      <w:szCs w:val="26"/>
      <w:u w:val="single"/>
    </w:rPr>
  </w:style>
  <w:style w:type="paragraph" w:customStyle="1" w:styleId="Underline4">
    <w:name w:val="Underline 4"/>
    <w:basedOn w:val="Underline3"/>
    <w:rsid w:val="00890895"/>
    <w:pPr>
      <w:ind w:left="1418"/>
    </w:pPr>
  </w:style>
  <w:style w:type="paragraph" w:customStyle="1" w:styleId="Text4">
    <w:name w:val="Text 4"/>
    <w:basedOn w:val="Text3"/>
    <w:rsid w:val="00890895"/>
    <w:pPr>
      <w:ind w:left="1679"/>
    </w:pPr>
  </w:style>
  <w:style w:type="paragraph" w:customStyle="1" w:styleId="Bullet5">
    <w:name w:val="Bullet 5"/>
    <w:basedOn w:val="Bullet4"/>
    <w:rsid w:val="00890895"/>
    <w:pPr>
      <w:tabs>
        <w:tab w:val="clear" w:pos="1701"/>
        <w:tab w:val="left" w:pos="2268"/>
      </w:tabs>
      <w:ind w:left="2268" w:hanging="283"/>
    </w:pPr>
  </w:style>
  <w:style w:type="paragraph" w:customStyle="1" w:styleId="Underline5">
    <w:name w:val="Underline 5"/>
    <w:basedOn w:val="Underline4"/>
    <w:rsid w:val="00890895"/>
    <w:pPr>
      <w:ind w:left="2268"/>
    </w:pPr>
  </w:style>
  <w:style w:type="paragraph" w:styleId="CommentText">
    <w:name w:val="annotation text"/>
    <w:basedOn w:val="Normal"/>
    <w:semiHidden/>
    <w:rsid w:val="00890895"/>
  </w:style>
  <w:style w:type="paragraph" w:customStyle="1" w:styleId="Label">
    <w:name w:val="Label"/>
    <w:basedOn w:val="Normal"/>
    <w:rsid w:val="00890895"/>
    <w:pPr>
      <w:spacing w:before="120"/>
      <w:jc w:val="center"/>
    </w:pPr>
    <w:rPr>
      <w:rFonts w:cs="Arial"/>
      <w:sz w:val="18"/>
    </w:rPr>
  </w:style>
  <w:style w:type="paragraph" w:styleId="Caption">
    <w:name w:val="caption"/>
    <w:basedOn w:val="Normal"/>
    <w:next w:val="Normal"/>
    <w:qFormat/>
    <w:rsid w:val="00890895"/>
    <w:pPr>
      <w:spacing w:before="120" w:after="120"/>
    </w:pPr>
    <w:rPr>
      <w:b/>
      <w:bCs/>
      <w:lang w:val="en-GB"/>
    </w:rPr>
  </w:style>
  <w:style w:type="paragraph" w:customStyle="1" w:styleId="Bullet">
    <w:name w:val="Bullet"/>
    <w:basedOn w:val="Normal"/>
    <w:rsid w:val="00890895"/>
    <w:pPr>
      <w:numPr>
        <w:numId w:val="2"/>
      </w:numPr>
      <w:tabs>
        <w:tab w:val="clear" w:pos="360"/>
        <w:tab w:val="num" w:pos="792"/>
      </w:tabs>
      <w:ind w:left="792"/>
    </w:pPr>
    <w:rPr>
      <w:rFonts w:ascii="Tahoma" w:hAnsi="Tahoma"/>
    </w:rPr>
  </w:style>
  <w:style w:type="paragraph" w:customStyle="1" w:styleId="Subheading2">
    <w:name w:val="Subheading 2"/>
    <w:basedOn w:val="Subheading"/>
    <w:rsid w:val="00890895"/>
    <w:pPr>
      <w:spacing w:before="240"/>
      <w:ind w:left="567"/>
    </w:pPr>
    <w:rPr>
      <w:sz w:val="26"/>
    </w:rPr>
  </w:style>
  <w:style w:type="paragraph" w:customStyle="1" w:styleId="BoxText">
    <w:name w:val="Box Text"/>
    <w:basedOn w:val="Normal"/>
    <w:rsid w:val="008908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851" w:right="851"/>
      <w:jc w:val="both"/>
    </w:pPr>
    <w:rPr>
      <w:rFonts w:ascii="Tahoma" w:hAnsi="Tahoma"/>
      <w:b/>
      <w:lang w:val="en-US"/>
    </w:rPr>
  </w:style>
  <w:style w:type="character" w:styleId="FollowedHyperlink">
    <w:name w:val="FollowedHyperlink"/>
    <w:basedOn w:val="DefaultParagraphFont"/>
    <w:rsid w:val="00890895"/>
    <w:rPr>
      <w:color w:val="800080"/>
      <w:u w:val="single"/>
    </w:rPr>
  </w:style>
  <w:style w:type="paragraph" w:customStyle="1" w:styleId="Number">
    <w:name w:val="Number"/>
    <w:basedOn w:val="Normal"/>
    <w:rsid w:val="00890895"/>
    <w:pPr>
      <w:numPr>
        <w:numId w:val="7"/>
      </w:numPr>
      <w:tabs>
        <w:tab w:val="clear" w:pos="360"/>
        <w:tab w:val="num" w:pos="720"/>
      </w:tabs>
      <w:spacing w:before="40" w:after="40"/>
      <w:ind w:left="720"/>
    </w:pPr>
    <w:rPr>
      <w:rFonts w:ascii="Tahoma" w:hAnsi="Tahoma"/>
    </w:rPr>
  </w:style>
  <w:style w:type="character" w:customStyle="1" w:styleId="Regular">
    <w:name w:val="Regular"/>
    <w:basedOn w:val="DefaultParagraphFont"/>
    <w:rsid w:val="00890895"/>
    <w:rPr>
      <w:rFonts w:ascii="Times New Roman" w:hAnsi="Times New Roman"/>
      <w:sz w:val="24"/>
    </w:rPr>
  </w:style>
  <w:style w:type="paragraph" w:customStyle="1" w:styleId="Underline">
    <w:name w:val="Underline"/>
    <w:basedOn w:val="Normal"/>
    <w:rsid w:val="00890895"/>
    <w:pPr>
      <w:tabs>
        <w:tab w:val="right" w:leader="underscore" w:pos="9072"/>
      </w:tabs>
    </w:pPr>
  </w:style>
  <w:style w:type="character" w:styleId="Hyperlink">
    <w:name w:val="Hyperlink"/>
    <w:basedOn w:val="DefaultParagraphFont"/>
    <w:rsid w:val="00890895"/>
    <w:rPr>
      <w:color w:val="0000FF"/>
      <w:u w:val="single"/>
    </w:rPr>
  </w:style>
  <w:style w:type="paragraph" w:customStyle="1" w:styleId="TableSubtitle">
    <w:name w:val="Table Subtitle"/>
    <w:basedOn w:val="TableTitle"/>
    <w:rsid w:val="00890895"/>
    <w:rPr>
      <w:rFonts w:ascii="Arial" w:hAnsi="Arial"/>
      <w:b/>
      <w:bCs/>
      <w:sz w:val="18"/>
    </w:rPr>
  </w:style>
  <w:style w:type="paragraph" w:customStyle="1" w:styleId="Definition">
    <w:name w:val="Definition"/>
    <w:basedOn w:val="Text1"/>
    <w:rsid w:val="00890895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42" w:right="175"/>
    </w:pPr>
  </w:style>
  <w:style w:type="paragraph" w:customStyle="1" w:styleId="NOTAS">
    <w:name w:val="NOTAS"/>
    <w:basedOn w:val="Normal"/>
    <w:rsid w:val="00890895"/>
    <w:pPr>
      <w:autoSpaceDE w:val="0"/>
      <w:autoSpaceDN w:val="0"/>
      <w:adjustRightInd w:val="0"/>
    </w:pPr>
    <w:rPr>
      <w:rFonts w:ascii="Helvetica" w:hAnsi="Helvetica"/>
      <w:b/>
      <w:bCs/>
      <w:i/>
      <w:iCs/>
      <w:sz w:val="18"/>
      <w:szCs w:val="18"/>
      <w:lang w:val="en-US"/>
    </w:rPr>
  </w:style>
  <w:style w:type="paragraph" w:customStyle="1" w:styleId="Numbered4">
    <w:name w:val="Numbered 4"/>
    <w:basedOn w:val="Numbered3"/>
    <w:rsid w:val="00890895"/>
    <w:pPr>
      <w:numPr>
        <w:numId w:val="0"/>
      </w:numPr>
      <w:tabs>
        <w:tab w:val="clear" w:pos="1474"/>
        <w:tab w:val="left" w:pos="1800"/>
      </w:tabs>
      <w:ind w:left="1800" w:hanging="326"/>
    </w:pPr>
  </w:style>
  <w:style w:type="paragraph" w:customStyle="1" w:styleId="Subheading3">
    <w:name w:val="Subheading 3"/>
    <w:basedOn w:val="Subheading2"/>
    <w:rsid w:val="00890895"/>
    <w:pPr>
      <w:ind w:left="1124"/>
    </w:pPr>
  </w:style>
  <w:style w:type="paragraph" w:customStyle="1" w:styleId="NORMAL0">
    <w:name w:val="NORMAL"/>
    <w:rsid w:val="00890895"/>
    <w:pPr>
      <w:keepLines/>
      <w:autoSpaceDE w:val="0"/>
      <w:autoSpaceDN w:val="0"/>
      <w:adjustRightInd w:val="0"/>
    </w:pPr>
    <w:rPr>
      <w:color w:val="000000"/>
      <w:szCs w:val="24"/>
    </w:rPr>
  </w:style>
  <w:style w:type="paragraph" w:customStyle="1" w:styleId="Instructions">
    <w:name w:val="Instructions"/>
    <w:basedOn w:val="TableText"/>
    <w:rsid w:val="00890895"/>
  </w:style>
  <w:style w:type="character" w:customStyle="1" w:styleId="Small">
    <w:name w:val="Small"/>
    <w:basedOn w:val="DefaultParagraphFont"/>
    <w:rsid w:val="00890895"/>
    <w:rPr>
      <w:rFonts w:ascii="Times New Roman" w:hAnsi="Times New Roman"/>
      <w:sz w:val="16"/>
    </w:rPr>
  </w:style>
  <w:style w:type="paragraph" w:styleId="BlockText">
    <w:name w:val="Block Text"/>
    <w:basedOn w:val="Normal"/>
    <w:rsid w:val="008908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440"/>
    </w:pPr>
    <w:rPr>
      <w:b/>
    </w:rPr>
  </w:style>
  <w:style w:type="paragraph" w:customStyle="1" w:styleId="Tab1">
    <w:name w:val="Tab1"/>
    <w:basedOn w:val="cuerpo"/>
    <w:rsid w:val="0089089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left" w:pos="360"/>
      </w:tabs>
      <w:spacing w:before="0" w:after="0"/>
      <w:ind w:left="360" w:right="230" w:hanging="360"/>
    </w:pPr>
    <w:rPr>
      <w:rFonts w:ascii="Arial" w:hAnsi="Arial" w:cs="Arial"/>
    </w:rPr>
  </w:style>
  <w:style w:type="paragraph" w:customStyle="1" w:styleId="box">
    <w:name w:val="box"/>
    <w:basedOn w:val="NORMAL0"/>
    <w:rsid w:val="00890895"/>
  </w:style>
  <w:style w:type="paragraph" w:customStyle="1" w:styleId="Addressee">
    <w:name w:val="Addressee"/>
    <w:basedOn w:val="Normal"/>
    <w:rsid w:val="00890895"/>
    <w:pPr>
      <w:keepLines/>
    </w:pPr>
  </w:style>
  <w:style w:type="paragraph" w:customStyle="1" w:styleId="Subject">
    <w:name w:val="Subject"/>
    <w:basedOn w:val="Normal"/>
    <w:rsid w:val="00890895"/>
    <w:pPr>
      <w:keepLines/>
      <w:spacing w:before="60" w:after="60"/>
    </w:pPr>
    <w:rPr>
      <w:b/>
    </w:rPr>
  </w:style>
  <w:style w:type="paragraph" w:customStyle="1" w:styleId="TextPlain">
    <w:name w:val="Text Plain"/>
    <w:basedOn w:val="Normal"/>
    <w:rsid w:val="00890895"/>
  </w:style>
  <w:style w:type="paragraph" w:customStyle="1" w:styleId="TableText1">
    <w:name w:val="Table Text1"/>
    <w:basedOn w:val="Normal"/>
    <w:rsid w:val="00890895"/>
    <w:pPr>
      <w:keepLines/>
      <w:spacing w:before="60" w:after="60"/>
    </w:pPr>
  </w:style>
  <w:style w:type="paragraph" w:customStyle="1" w:styleId="TableTitle1">
    <w:name w:val="Table Title1"/>
    <w:basedOn w:val="TableText"/>
    <w:rsid w:val="00890895"/>
    <w:pPr>
      <w:keepLines/>
      <w:spacing w:before="60" w:after="60"/>
      <w:jc w:val="center"/>
    </w:pPr>
    <w:rPr>
      <w:rFonts w:cs="Times New Roman"/>
      <w:b/>
      <w:sz w:val="22"/>
    </w:rPr>
  </w:style>
  <w:style w:type="paragraph" w:styleId="BodyTextIndent2">
    <w:name w:val="Body Text Indent 2"/>
    <w:basedOn w:val="Normal"/>
    <w:rsid w:val="00890895"/>
    <w:pPr>
      <w:keepLines/>
      <w:tabs>
        <w:tab w:val="left" w:pos="3240"/>
        <w:tab w:val="left" w:pos="5760"/>
      </w:tabs>
      <w:ind w:left="360"/>
    </w:pPr>
    <w:rPr>
      <w:rFonts w:cs="Arial"/>
    </w:rPr>
  </w:style>
  <w:style w:type="paragraph" w:customStyle="1" w:styleId="EvalTitle3">
    <w:name w:val="Eval Title3"/>
    <w:basedOn w:val="Normal"/>
    <w:rsid w:val="00890895"/>
    <w:pPr>
      <w:keepLines/>
      <w:jc w:val="center"/>
    </w:pPr>
    <w:rPr>
      <w:b/>
      <w:bCs/>
      <w:sz w:val="32"/>
    </w:rPr>
  </w:style>
  <w:style w:type="paragraph" w:customStyle="1" w:styleId="EvalPlain">
    <w:name w:val="Eval Plain"/>
    <w:basedOn w:val="TextPlain"/>
    <w:rsid w:val="00890895"/>
  </w:style>
  <w:style w:type="paragraph" w:customStyle="1" w:styleId="EvalSmallTitle">
    <w:name w:val="Eval Small Title"/>
    <w:basedOn w:val="BodyText"/>
    <w:rsid w:val="00890895"/>
    <w:pPr>
      <w:pageBreakBefore/>
      <w:spacing w:after="0"/>
      <w:jc w:val="center"/>
    </w:pPr>
    <w:rPr>
      <w:rFonts w:cs="Arial"/>
      <w:b/>
      <w:bCs/>
      <w:sz w:val="28"/>
    </w:rPr>
  </w:style>
  <w:style w:type="character" w:styleId="EndnoteReference">
    <w:name w:val="endnote reference"/>
    <w:basedOn w:val="DefaultParagraphFont"/>
    <w:semiHidden/>
    <w:rsid w:val="00890895"/>
    <w:rPr>
      <w:vertAlign w:val="superscript"/>
    </w:rPr>
  </w:style>
  <w:style w:type="paragraph" w:styleId="BodyText2">
    <w:name w:val="Body Text 2"/>
    <w:basedOn w:val="Normal"/>
    <w:rsid w:val="00890895"/>
    <w:rPr>
      <w:rFonts w:cs="Arial"/>
      <w:b/>
      <w:bCs/>
      <w:szCs w:val="48"/>
    </w:rPr>
  </w:style>
  <w:style w:type="paragraph" w:styleId="BodyText3">
    <w:name w:val="Body Text 3"/>
    <w:basedOn w:val="Normal"/>
    <w:rsid w:val="00890895"/>
    <w:pPr>
      <w:autoSpaceDE w:val="0"/>
      <w:autoSpaceDN w:val="0"/>
      <w:adjustRightInd w:val="0"/>
      <w:jc w:val="center"/>
    </w:pPr>
    <w:rPr>
      <w:rFonts w:cs="Arial"/>
      <w:b/>
      <w:bCs/>
      <w:color w:val="000000"/>
      <w:szCs w:val="36"/>
    </w:rPr>
  </w:style>
  <w:style w:type="paragraph" w:customStyle="1" w:styleId="heading21">
    <w:name w:val="heading 21"/>
    <w:basedOn w:val="Text1"/>
    <w:rsid w:val="00890895"/>
  </w:style>
  <w:style w:type="paragraph" w:styleId="FootnoteText">
    <w:name w:val="footnote text"/>
    <w:basedOn w:val="Normal"/>
    <w:semiHidden/>
    <w:rsid w:val="00890895"/>
  </w:style>
  <w:style w:type="character" w:styleId="FootnoteReference">
    <w:name w:val="footnote reference"/>
    <w:basedOn w:val="DefaultParagraphFont"/>
    <w:semiHidden/>
    <w:rsid w:val="00890895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90895"/>
  </w:style>
  <w:style w:type="paragraph" w:styleId="TOC2">
    <w:name w:val="toc 2"/>
    <w:basedOn w:val="Normal"/>
    <w:next w:val="Normal"/>
    <w:autoRedefine/>
    <w:semiHidden/>
    <w:rsid w:val="00890895"/>
    <w:pPr>
      <w:ind w:left="200"/>
    </w:pPr>
  </w:style>
  <w:style w:type="paragraph" w:styleId="TOC3">
    <w:name w:val="toc 3"/>
    <w:basedOn w:val="Normal"/>
    <w:next w:val="Normal"/>
    <w:autoRedefine/>
    <w:semiHidden/>
    <w:rsid w:val="00890895"/>
    <w:pPr>
      <w:ind w:left="400"/>
    </w:pPr>
  </w:style>
  <w:style w:type="paragraph" w:styleId="TOC4">
    <w:name w:val="toc 4"/>
    <w:basedOn w:val="Normal"/>
    <w:next w:val="Normal"/>
    <w:autoRedefine/>
    <w:semiHidden/>
    <w:rsid w:val="00890895"/>
    <w:pPr>
      <w:ind w:left="600"/>
    </w:pPr>
  </w:style>
  <w:style w:type="paragraph" w:styleId="TOC5">
    <w:name w:val="toc 5"/>
    <w:basedOn w:val="Normal"/>
    <w:next w:val="Normal"/>
    <w:autoRedefine/>
    <w:semiHidden/>
    <w:rsid w:val="00890895"/>
    <w:pPr>
      <w:ind w:left="800"/>
    </w:pPr>
  </w:style>
  <w:style w:type="paragraph" w:styleId="TOC6">
    <w:name w:val="toc 6"/>
    <w:basedOn w:val="Normal"/>
    <w:next w:val="Normal"/>
    <w:autoRedefine/>
    <w:semiHidden/>
    <w:rsid w:val="00890895"/>
    <w:pPr>
      <w:ind w:left="1000"/>
    </w:pPr>
  </w:style>
  <w:style w:type="paragraph" w:styleId="TOC7">
    <w:name w:val="toc 7"/>
    <w:basedOn w:val="Normal"/>
    <w:next w:val="Normal"/>
    <w:autoRedefine/>
    <w:semiHidden/>
    <w:rsid w:val="00890895"/>
    <w:pPr>
      <w:ind w:left="1200"/>
    </w:pPr>
  </w:style>
  <w:style w:type="paragraph" w:styleId="TOC8">
    <w:name w:val="toc 8"/>
    <w:basedOn w:val="Normal"/>
    <w:next w:val="Normal"/>
    <w:autoRedefine/>
    <w:semiHidden/>
    <w:rsid w:val="00890895"/>
    <w:pPr>
      <w:ind w:left="1400"/>
    </w:pPr>
  </w:style>
  <w:style w:type="paragraph" w:styleId="TOC9">
    <w:name w:val="toc 9"/>
    <w:basedOn w:val="Normal"/>
    <w:next w:val="Normal"/>
    <w:autoRedefine/>
    <w:semiHidden/>
    <w:rsid w:val="00890895"/>
    <w:pPr>
      <w:ind w:left="1600"/>
    </w:pPr>
  </w:style>
  <w:style w:type="paragraph" w:styleId="BalloonText">
    <w:name w:val="Balloon Text"/>
    <w:basedOn w:val="Normal"/>
    <w:link w:val="BalloonTextChar"/>
    <w:rsid w:val="005A4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442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C4F93B985DD46A1F8C0BB5C160558" ma:contentTypeVersion="0" ma:contentTypeDescription="Crear nuevo documento." ma:contentTypeScope="" ma:versionID="505d6389ad1adcdcb167f3de7a74f07c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CFA3TTQ3VTST-28-18</_dlc_DocId>
    <_dlc_DocIdUrl xmlns="8f7f2b02-361a-46f8-9361-5c4aecfb9ebc">
      <Url>https://guayaquil.gob.ec/_layouts/15/DocIdRedir.aspx?ID=CFA3TTQ3VTST-28-18</Url>
      <Description>CFA3TTQ3VTST-28-18</Description>
    </_dlc_DocIdUrl>
  </documentManagement>
</p:properties>
</file>

<file path=customXml/itemProps1.xml><?xml version="1.0" encoding="utf-8"?>
<ds:datastoreItem xmlns:ds="http://schemas.openxmlformats.org/officeDocument/2006/customXml" ds:itemID="{77232498-B25B-4C24-9C73-25E7BD6DE497}"/>
</file>

<file path=customXml/itemProps2.xml><?xml version="1.0" encoding="utf-8"?>
<ds:datastoreItem xmlns:ds="http://schemas.openxmlformats.org/officeDocument/2006/customXml" ds:itemID="{15A3924F-26E9-45A2-8B32-08E4A9D987CE}"/>
</file>

<file path=customXml/itemProps3.xml><?xml version="1.0" encoding="utf-8"?>
<ds:datastoreItem xmlns:ds="http://schemas.openxmlformats.org/officeDocument/2006/customXml" ds:itemID="{6041D5FD-432E-42A2-AB64-3000D68BFCAC}"/>
</file>

<file path=customXml/itemProps4.xml><?xml version="1.0" encoding="utf-8"?>
<ds:datastoreItem xmlns:ds="http://schemas.openxmlformats.org/officeDocument/2006/customXml" ds:itemID="{1FBA4679-38FA-4C96-9FF4-4D144F5EE9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1059</Words>
  <Characters>5829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Procedimientos básicos para un SCI</vt:lpstr>
      <vt:lpstr>Procedimientos básicos para un SCI</vt:lpstr>
    </vt:vector>
  </TitlesOfParts>
  <Company>OFDA LAC</Company>
  <LinksUpToDate>false</LinksUpToDate>
  <CharactersWithSpaces>6875</CharactersWithSpaces>
  <SharedDoc>false</SharedDoc>
  <HLinks>
    <vt:vector size="6" baseType="variant"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mailto:defensacivil-gye@latinmail.com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básicos para un SCI</dc:title>
  <dc:creator>Ricardo Berganza</dc:creator>
  <cp:lastModifiedBy>Xavier Salvador</cp:lastModifiedBy>
  <cp:revision>11</cp:revision>
  <cp:lastPrinted>2004-06-09T14:10:00Z</cp:lastPrinted>
  <dcterms:created xsi:type="dcterms:W3CDTF">2010-11-11T17:54:00Z</dcterms:created>
  <dcterms:modified xsi:type="dcterms:W3CDTF">2010-11-13T20:31:00Z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0x010100864C4F93B985DD46A1F8C0BB5C160558</vt:lpwstr>
  </property>
  <property fmtid="{D5CDD505-2E9C-101B-9397-08002B2CF9AE}" pid="3" name="_dlc_DocIdItemGuid">
    <vt:lpwstr>322ec61b-8063-4a3b-9eae-977f18f82bee</vt:lpwstr>
  </property>
</Properties>
</file>